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p14">
  <w:body>
    <w:p w:rsidR="002C34D4" w:rsidP="002C34D4" w:rsidRDefault="001D4729" w14:paraId="38122F75" w14:textId="7669B38C">
      <w:pPr>
        <w:pStyle w:val="Logos"/>
        <w:tabs>
          <w:tab w:val="right" w:pos="9498"/>
        </w:tabs>
      </w:pPr>
      <w:r>
        <w:drawing>
          <wp:inline distT="0" distB="0" distL="0" distR="0" wp14:anchorId="22E85DB1" wp14:editId="7DBFA30C">
            <wp:extent cx="1417320" cy="832104"/>
            <wp:effectExtent l="0" t="0" r="0" b="6350"/>
            <wp:docPr id="806837748" name="Graphic 5"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37748" name="Graphic 5" descr="Department for Education logo"/>
                    <pic:cNvPicPr/>
                  </pic:nvPicPr>
                  <pic:blipFill rotWithShape="1">
                    <a:blip r:embed="rId11">
                      <a:extLst>
                        <a:ext uri="{96DAC541-7B7A-43D3-8B79-37D633B846F1}">
                          <asvg:svgBlip xmlns:asvg="http://schemas.microsoft.com/office/drawing/2016/SVG/main" r:embed="rId12"/>
                        </a:ext>
                      </a:extLst>
                    </a:blip>
                    <a:srcRect b="9386"/>
                    <a:stretch/>
                  </pic:blipFill>
                  <pic:spPr bwMode="auto">
                    <a:xfrm>
                      <a:off x="0" y="0"/>
                      <a:ext cx="1417320" cy="832104"/>
                    </a:xfrm>
                    <a:prstGeom prst="rect">
                      <a:avLst/>
                    </a:prstGeom>
                    <a:ln>
                      <a:noFill/>
                    </a:ln>
                    <a:extLst>
                      <a:ext uri="{53640926-AAD7-44D8-BBD7-CCE9431645EC}">
                        <a14:shadowObscured xmlns:a14="http://schemas.microsoft.com/office/drawing/2010/main"/>
                      </a:ext>
                    </a:extLst>
                  </pic:spPr>
                </pic:pic>
              </a:graphicData>
            </a:graphic>
          </wp:inline>
        </w:drawing>
      </w:r>
      <w:r w:rsidR="0027020C">
        <w:t xml:space="preserve"> </w:t>
      </w:r>
    </w:p>
    <w:p w:rsidR="003058B2" w:rsidP="79829EA8" w:rsidRDefault="001C756B" w14:paraId="2C83B19F" w14:textId="04540C7C">
      <w:pPr>
        <w:pStyle w:val="Normal"/>
        <w:jc w:val="center"/>
      </w:pPr>
      <w:r>
        <w:br/>
      </w:r>
      <w:r w:rsidR="0C5897FE">
        <w:drawing>
          <wp:inline wp14:editId="4053E603" wp14:anchorId="6B395117">
            <wp:extent cx="2438400" cy="1485900"/>
            <wp:effectExtent l="0" t="0" r="0" b="0"/>
            <wp:docPr id="4519693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1969379" name="Picture 451969379"/>
                    <pic:cNvPicPr/>
                  </pic:nvPicPr>
                  <pic:blipFill>
                    <a:blip xmlns:r="http://schemas.openxmlformats.org/officeDocument/2006/relationships" r:embed="rId833753482">
                      <a:extLst>
                        <a:ext uri="{28A0092B-C50C-407E-A947-70E740481C1C}">
                          <a14:useLocalDpi xmlns:a14="http://schemas.microsoft.com/office/drawing/2010/main"/>
                        </a:ext>
                      </a:extLst>
                    </a:blip>
                    <a:stretch>
                      <a:fillRect/>
                    </a:stretch>
                  </pic:blipFill>
                  <pic:spPr>
                    <a:xfrm>
                      <a:off x="0" y="0"/>
                      <a:ext cx="2438400" cy="1485900"/>
                    </a:xfrm>
                    <a:prstGeom prst="rect">
                      <a:avLst/>
                    </a:prstGeom>
                  </pic:spPr>
                </pic:pic>
              </a:graphicData>
            </a:graphic>
          </wp:inline>
        </w:drawing>
      </w:r>
      <w:bookmarkStart w:name="_Toc221633522" w:id="0"/>
    </w:p>
    <w:p w:rsidRPr="0012015C" w:rsidR="00B97903" w:rsidP="29BCD7ED" w:rsidRDefault="00767DA6" w14:paraId="1E40F498" w14:textId="2496953A">
      <w:pPr>
        <w:rPr>
          <w:rFonts w:eastAsiaTheme="majorEastAsia"/>
          <w:b/>
          <w:bCs/>
          <w:color w:val="17365D" w:themeColor="text2" w:themeShade="BF"/>
          <w:sz w:val="72"/>
          <w:szCs w:val="72"/>
          <w:lang w:eastAsia="en-US"/>
        </w:rPr>
      </w:pPr>
      <w:r w:rsidRPr="29BCD7ED">
        <w:rPr>
          <w:rFonts w:eastAsiaTheme="majorEastAsia"/>
          <w:b/>
          <w:bCs/>
          <w:color w:val="17365D" w:themeColor="text2" w:themeShade="BF"/>
          <w:sz w:val="72"/>
          <w:szCs w:val="72"/>
          <w:lang w:eastAsia="en-US"/>
        </w:rPr>
        <w:t xml:space="preserve">Expression of interest: </w:t>
      </w:r>
    </w:p>
    <w:p w:rsidRPr="0012015C" w:rsidR="00B97903" w:rsidP="29BCD7ED" w:rsidRDefault="00B20F27" w14:paraId="7BC08694" w14:textId="22E5BB87">
      <w:pPr>
        <w:rPr>
          <w:rFonts w:eastAsiaTheme="majorEastAsia"/>
          <w:b/>
          <w:bCs/>
          <w:color w:val="17365D" w:themeColor="text2" w:themeShade="BF"/>
          <w:sz w:val="72"/>
          <w:szCs w:val="72"/>
          <w:lang w:eastAsia="en-US"/>
        </w:rPr>
      </w:pPr>
      <w:r w:rsidRPr="79829EA8" w:rsidR="00B20F27">
        <w:rPr>
          <w:rFonts w:eastAsia="ＭＳ ゴシック" w:eastAsiaTheme="majorEastAsia"/>
          <w:b w:val="1"/>
          <w:bCs w:val="1"/>
          <w:color w:val="17365D" w:themeColor="text2" w:themeTint="FF" w:themeShade="BF"/>
          <w:sz w:val="72"/>
          <w:szCs w:val="72"/>
          <w:lang w:eastAsia="en-US"/>
        </w:rPr>
        <w:t xml:space="preserve">Early </w:t>
      </w:r>
      <w:r w:rsidRPr="79829EA8" w:rsidR="00853645">
        <w:rPr>
          <w:rFonts w:eastAsia="ＭＳ ゴシック" w:eastAsiaTheme="majorEastAsia"/>
          <w:b w:val="1"/>
          <w:bCs w:val="1"/>
          <w:color w:val="17365D" w:themeColor="text2" w:themeTint="FF" w:themeShade="BF"/>
          <w:sz w:val="72"/>
          <w:szCs w:val="72"/>
          <w:lang w:eastAsia="en-US"/>
        </w:rPr>
        <w:t>Maths</w:t>
      </w:r>
      <w:r w:rsidRPr="79829EA8" w:rsidR="00B20F27">
        <w:rPr>
          <w:rFonts w:eastAsia="ＭＳ ゴシック" w:eastAsiaTheme="majorEastAsia"/>
          <w:b w:val="1"/>
          <w:bCs w:val="1"/>
          <w:color w:val="17365D" w:themeColor="text2" w:themeTint="FF" w:themeShade="BF"/>
          <w:sz w:val="72"/>
          <w:szCs w:val="72"/>
          <w:lang w:eastAsia="en-US"/>
        </w:rPr>
        <w:t xml:space="preserve"> Lead (</w:t>
      </w:r>
      <w:r w:rsidRPr="79829EA8" w:rsidR="00FC17EF">
        <w:rPr>
          <w:rFonts w:eastAsia="ＭＳ ゴシック" w:eastAsiaTheme="majorEastAsia"/>
          <w:b w:val="1"/>
          <w:bCs w:val="1"/>
          <w:color w:val="17365D" w:themeColor="text2" w:themeTint="FF" w:themeShade="BF"/>
          <w:sz w:val="72"/>
          <w:szCs w:val="72"/>
          <w:lang w:eastAsia="en-US"/>
        </w:rPr>
        <w:t>EML)</w:t>
      </w:r>
      <w:r w:rsidRPr="79829EA8" w:rsidR="00B20F27">
        <w:rPr>
          <w:rFonts w:eastAsia="ＭＳ ゴシック" w:eastAsiaTheme="majorEastAsia"/>
          <w:b w:val="1"/>
          <w:bCs w:val="1"/>
          <w:color w:val="17365D" w:themeColor="text2" w:themeTint="FF" w:themeShade="BF"/>
          <w:sz w:val="72"/>
          <w:szCs w:val="72"/>
          <w:lang w:eastAsia="en-US"/>
        </w:rPr>
        <w:t xml:space="preserve"> </w:t>
      </w:r>
      <w:r w:rsidRPr="79829EA8" w:rsidR="00B20F27">
        <w:rPr>
          <w:rFonts w:eastAsia="ＭＳ ゴシック" w:eastAsiaTheme="majorEastAsia"/>
          <w:b w:val="1"/>
          <w:bCs w:val="1"/>
          <w:color w:val="17365D" w:themeColor="text2" w:themeTint="FF" w:themeShade="BF"/>
          <w:sz w:val="72"/>
          <w:szCs w:val="72"/>
          <w:lang w:eastAsia="en-US"/>
        </w:rPr>
        <w:t xml:space="preserve"> </w:t>
      </w:r>
    </w:p>
    <w:p w:rsidR="00B97903" w:rsidP="79829EA8" w:rsidRDefault="00B97903" w14:paraId="5BF955F2" w14:textId="0B2AB286">
      <w:pPr>
        <w:spacing w:after="160" w:line="288" w:lineRule="auto"/>
        <w:rPr>
          <w:rFonts w:ascii="Arial" w:hAnsi="Arial" w:eastAsia="Arial" w:cs="Arial"/>
          <w:noProof w:val="0"/>
          <w:sz w:val="52"/>
          <w:szCs w:val="52"/>
          <w:lang w:val="en-GB"/>
        </w:rPr>
      </w:pPr>
      <w:r w:rsidRPr="79829EA8" w:rsidR="380AFC59">
        <w:rPr>
          <w:rFonts w:ascii="Arial" w:hAnsi="Arial" w:eastAsia="Arial" w:cs="Arial"/>
          <w:b w:val="1"/>
          <w:bCs w:val="1"/>
          <w:i w:val="0"/>
          <w:iCs w:val="0"/>
          <w:caps w:val="0"/>
          <w:smallCaps w:val="0"/>
          <w:noProof w:val="0"/>
          <w:color w:val="17365D" w:themeColor="text2" w:themeTint="FF" w:themeShade="BF"/>
          <w:sz w:val="52"/>
          <w:szCs w:val="52"/>
          <w:lang w:val="en-GB"/>
        </w:rPr>
        <w:t>For Surrey and Hampshire Early Years Stronger Practice Hub</w:t>
      </w:r>
    </w:p>
    <w:p w:rsidR="00B97903" w:rsidP="79829EA8" w:rsidRDefault="00B97903" w14:paraId="601C1660" w14:textId="6FA07E46">
      <w:pPr>
        <w:rPr>
          <w:rFonts w:eastAsia="ＭＳ ゴシック" w:eastAsiaTheme="majorEastAsia"/>
          <w:b w:val="1"/>
          <w:bCs w:val="1"/>
          <w:color w:val="17365D" w:themeColor="text2" w:themeShade="BF"/>
          <w:sz w:val="52"/>
          <w:szCs w:val="52"/>
          <w:lang w:eastAsia="en-US"/>
        </w:rPr>
      </w:pPr>
    </w:p>
    <w:p w:rsidR="000E077C" w:rsidP="7745BB6B" w:rsidRDefault="000E077C" w14:paraId="792D5B05" w14:textId="259E7A73">
      <w:pPr>
        <w:rPr>
          <w:rFonts w:eastAsiaTheme="majorEastAsia"/>
          <w:b/>
          <w:bCs/>
          <w:color w:val="17365D" w:themeColor="text2" w:themeShade="BF"/>
          <w:sz w:val="52"/>
          <w:szCs w:val="52"/>
          <w:lang w:eastAsia="en-US"/>
        </w:rPr>
      </w:pPr>
    </w:p>
    <w:p w:rsidR="000E077C" w:rsidP="7745BB6B" w:rsidRDefault="000E077C" w14:paraId="61772F3F" w14:textId="5B3004FD">
      <w:pPr>
        <w:rPr>
          <w:rFonts w:eastAsiaTheme="majorEastAsia"/>
          <w:b/>
          <w:bCs/>
          <w:color w:val="17365D" w:themeColor="text2" w:themeShade="BF"/>
          <w:sz w:val="52"/>
          <w:szCs w:val="52"/>
          <w:lang w:eastAsia="en-US"/>
        </w:rPr>
      </w:pPr>
    </w:p>
    <w:p w:rsidR="00B97903" w:rsidP="79829EA8" w:rsidRDefault="00B97903" w14:paraId="523A1742" w14:textId="0AC5F028">
      <w:pPr>
        <w:rPr>
          <w:rFonts w:eastAsia="ＭＳ ゴシック" w:eastAsiaTheme="majorEastAsia"/>
          <w:b w:val="1"/>
          <w:bCs w:val="1"/>
          <w:color w:val="17365D" w:themeColor="text2" w:themeShade="BF"/>
          <w:sz w:val="48"/>
          <w:szCs w:val="48"/>
          <w:highlight w:val="green"/>
          <w:lang w:eastAsia="en-US"/>
        </w:rPr>
      </w:pPr>
      <w:r w:rsidRPr="79829EA8" w:rsidR="00B97903">
        <w:rPr>
          <w:rFonts w:eastAsia="ＭＳ ゴシック" w:eastAsiaTheme="majorEastAsia"/>
          <w:b w:val="1"/>
          <w:bCs w:val="1"/>
          <w:color w:val="17365D" w:themeColor="text2" w:themeTint="FF" w:themeShade="BF"/>
          <w:sz w:val="48"/>
          <w:szCs w:val="48"/>
          <w:lang w:eastAsia="en-US"/>
        </w:rPr>
        <w:t xml:space="preserve">Deadline for applications: midday </w:t>
      </w:r>
      <w:r w:rsidRPr="79829EA8" w:rsidR="4C737D34">
        <w:rPr>
          <w:rFonts w:eastAsia="ＭＳ ゴシック" w:eastAsiaTheme="majorEastAsia"/>
          <w:b w:val="1"/>
          <w:bCs w:val="1"/>
          <w:color w:val="17365D" w:themeColor="text2" w:themeTint="FF" w:themeShade="BF"/>
          <w:sz w:val="48"/>
          <w:szCs w:val="48"/>
          <w:lang w:eastAsia="en-US"/>
        </w:rPr>
        <w:t>12</w:t>
      </w:r>
      <w:r w:rsidRPr="79829EA8" w:rsidR="4C737D34">
        <w:rPr>
          <w:rFonts w:eastAsia="ＭＳ ゴシック" w:eastAsiaTheme="majorEastAsia"/>
          <w:b w:val="1"/>
          <w:bCs w:val="1"/>
          <w:color w:val="17365D" w:themeColor="text2" w:themeTint="FF" w:themeShade="BF"/>
          <w:sz w:val="48"/>
          <w:szCs w:val="48"/>
          <w:vertAlign w:val="superscript"/>
          <w:lang w:eastAsia="en-US"/>
        </w:rPr>
        <w:t>th</w:t>
      </w:r>
      <w:r w:rsidRPr="79829EA8" w:rsidR="4C737D34">
        <w:rPr>
          <w:rFonts w:eastAsia="ＭＳ ゴシック" w:eastAsiaTheme="majorEastAsia"/>
          <w:b w:val="1"/>
          <w:bCs w:val="1"/>
          <w:color w:val="17365D" w:themeColor="text2" w:themeTint="FF" w:themeShade="BF"/>
          <w:sz w:val="48"/>
          <w:szCs w:val="48"/>
          <w:lang w:eastAsia="en-US"/>
        </w:rPr>
        <w:t xml:space="preserve"> October</w:t>
      </w:r>
    </w:p>
    <w:bookmarkEnd w:id="0"/>
    <w:p w:rsidRPr="00CA4121" w:rsidR="00CA4121" w:rsidP="00CA4121" w:rsidRDefault="00CA4121" w14:paraId="368000B1" w14:textId="77777777">
      <w:pPr>
        <w:rPr>
          <w:rFonts w:eastAsiaTheme="majorEastAsia"/>
          <w:sz w:val="48"/>
          <w:szCs w:val="48"/>
          <w:lang w:eastAsia="en-US"/>
        </w:rPr>
      </w:pPr>
    </w:p>
    <w:p w:rsidRPr="00CA4121" w:rsidR="00CA4121" w:rsidP="00CA4121" w:rsidRDefault="00CA4121" w14:paraId="17C1BD8D" w14:textId="77777777">
      <w:pPr>
        <w:rPr>
          <w:rFonts w:eastAsiaTheme="majorEastAsia"/>
          <w:sz w:val="48"/>
          <w:szCs w:val="48"/>
          <w:lang w:eastAsia="en-US"/>
        </w:rPr>
      </w:pPr>
    </w:p>
    <w:sdt>
      <w:sdtPr>
        <w:rPr>
          <w:rFonts w:cs="Times New Roman"/>
          <w:b w:val="0"/>
          <w:color w:val="auto"/>
          <w:sz w:val="24"/>
          <w:szCs w:val="24"/>
          <w:lang w:eastAsia="en-GB"/>
        </w:rPr>
        <w:id w:val="784624827"/>
        <w:docPartObj>
          <w:docPartGallery w:val="Table of Contents"/>
          <w:docPartUnique/>
        </w:docPartObj>
      </w:sdtPr>
      <w:sdtEndPr>
        <w:rPr>
          <w:rFonts w:cs="Times New Roman"/>
          <w:b w:val="0"/>
          <w:bCs w:val="0"/>
          <w:color w:val="auto"/>
          <w:sz w:val="24"/>
          <w:szCs w:val="24"/>
          <w:lang w:eastAsia="en-GB"/>
        </w:rPr>
      </w:sdtEndPr>
      <w:sdtContent>
        <w:p w:rsidRPr="005E2B73" w:rsidR="003E2A4B" w:rsidP="003E2A4B" w:rsidRDefault="003E2A4B" w14:paraId="57F0D979" w14:textId="77777777">
          <w:pPr>
            <w:pStyle w:val="TOCHeading"/>
            <w:rPr>
              <w:color w:val="17365D" w:themeColor="text2" w:themeShade="BF"/>
              <w:sz w:val="32"/>
              <w:szCs w:val="24"/>
            </w:rPr>
          </w:pPr>
          <w:r w:rsidRPr="005E2B73">
            <w:rPr>
              <w:color w:val="17365D" w:themeColor="text2" w:themeShade="BF"/>
              <w:sz w:val="32"/>
              <w:szCs w:val="24"/>
            </w:rPr>
            <w:t>Contents</w:t>
          </w:r>
        </w:p>
        <w:p w:rsidR="00EA3D4B" w:rsidRDefault="003E2A4B" w14:paraId="7FB8E1FA" w14:textId="55DB25C3">
          <w:pPr>
            <w:pStyle w:val="TOC2"/>
            <w:tabs>
              <w:tab w:val="right" w:leader="dot" w:pos="9742"/>
            </w:tabs>
            <w:rPr>
              <w:rFonts w:asciiTheme="minorHAnsi" w:hAnsiTheme="minorHAnsi" w:eastAsiaTheme="minorEastAsia" w:cstheme="minorBidi"/>
              <w:noProof/>
              <w:kern w:val="2"/>
              <w14:ligatures w14:val="standardContextual"/>
            </w:rPr>
          </w:pPr>
          <w:r>
            <w:fldChar w:fldCharType="begin"/>
          </w:r>
          <w:r>
            <w:instrText xml:space="preserve"> TOC \o "1-3" \h \z \u </w:instrText>
          </w:r>
          <w:r>
            <w:fldChar w:fldCharType="separate"/>
          </w:r>
          <w:hyperlink w:history="1" w:anchor="_Toc226468006">
            <w:r w:rsidRPr="00DB383E" w:rsidR="00EA3D4B">
              <w:rPr>
                <w:rStyle w:val="Hyperlink"/>
                <w:rFonts w:cs="Arial" w:eastAsiaTheme="majorEastAsia"/>
                <w:bCs/>
                <w:noProof/>
                <w:lang w:eastAsia="en-US"/>
              </w:rPr>
              <w:t>Context</w:t>
            </w:r>
            <w:r w:rsidR="00EA3D4B">
              <w:rPr>
                <w:noProof/>
                <w:webHidden/>
              </w:rPr>
              <w:tab/>
            </w:r>
            <w:r w:rsidR="00EA3D4B">
              <w:rPr>
                <w:noProof/>
                <w:webHidden/>
              </w:rPr>
              <w:fldChar w:fldCharType="begin"/>
            </w:r>
            <w:r w:rsidR="00EA3D4B">
              <w:rPr>
                <w:noProof/>
                <w:webHidden/>
              </w:rPr>
              <w:instrText xml:space="preserve"> PAGEREF _Toc226468006 \h </w:instrText>
            </w:r>
            <w:r w:rsidR="00EA3D4B">
              <w:rPr>
                <w:noProof/>
                <w:webHidden/>
              </w:rPr>
            </w:r>
            <w:r w:rsidR="00EA3D4B">
              <w:rPr>
                <w:noProof/>
                <w:webHidden/>
              </w:rPr>
              <w:fldChar w:fldCharType="separate"/>
            </w:r>
            <w:r w:rsidR="00E42961">
              <w:rPr>
                <w:noProof/>
                <w:webHidden/>
              </w:rPr>
              <w:t>2</w:t>
            </w:r>
            <w:r w:rsidR="00EA3D4B">
              <w:rPr>
                <w:noProof/>
                <w:webHidden/>
              </w:rPr>
              <w:fldChar w:fldCharType="end"/>
            </w:r>
          </w:hyperlink>
        </w:p>
        <w:p w:rsidR="00EA3D4B" w:rsidRDefault="00E92BAF" w14:paraId="72C23C30" w14:textId="31E7B422">
          <w:pPr>
            <w:pStyle w:val="TOC2"/>
            <w:tabs>
              <w:tab w:val="right" w:leader="dot" w:pos="9742"/>
            </w:tabs>
            <w:rPr>
              <w:rFonts w:asciiTheme="minorHAnsi" w:hAnsiTheme="minorHAnsi" w:eastAsiaTheme="minorEastAsia" w:cstheme="minorBidi"/>
              <w:noProof/>
              <w:kern w:val="2"/>
              <w14:ligatures w14:val="standardContextual"/>
            </w:rPr>
          </w:pPr>
          <w:hyperlink w:history="1" w:anchor="_Toc226468007">
            <w:r w:rsidRPr="00DB383E" w:rsidR="00EA3D4B">
              <w:rPr>
                <w:rStyle w:val="Hyperlink"/>
                <w:rFonts w:cs="Arial"/>
                <w:bCs/>
                <w:noProof/>
              </w:rPr>
              <w:t>Opportunities now open</w:t>
            </w:r>
            <w:r w:rsidR="00EA3D4B">
              <w:rPr>
                <w:noProof/>
                <w:webHidden/>
              </w:rPr>
              <w:tab/>
            </w:r>
            <w:r w:rsidR="00EA3D4B">
              <w:rPr>
                <w:noProof/>
                <w:webHidden/>
              </w:rPr>
              <w:fldChar w:fldCharType="begin"/>
            </w:r>
            <w:r w:rsidR="00EA3D4B">
              <w:rPr>
                <w:noProof/>
                <w:webHidden/>
              </w:rPr>
              <w:instrText xml:space="preserve"> PAGEREF _Toc226468007 \h </w:instrText>
            </w:r>
            <w:r w:rsidR="00EA3D4B">
              <w:rPr>
                <w:noProof/>
                <w:webHidden/>
              </w:rPr>
            </w:r>
            <w:r w:rsidR="00EA3D4B">
              <w:rPr>
                <w:noProof/>
                <w:webHidden/>
              </w:rPr>
              <w:fldChar w:fldCharType="separate"/>
            </w:r>
            <w:r w:rsidR="00E42961">
              <w:rPr>
                <w:noProof/>
                <w:webHidden/>
              </w:rPr>
              <w:t>3</w:t>
            </w:r>
            <w:r w:rsidR="00EA3D4B">
              <w:rPr>
                <w:noProof/>
                <w:webHidden/>
              </w:rPr>
              <w:fldChar w:fldCharType="end"/>
            </w:r>
          </w:hyperlink>
        </w:p>
        <w:p w:rsidR="00EA3D4B" w:rsidRDefault="00E92BAF" w14:paraId="208BEDC2" w14:textId="0FF12F51">
          <w:pPr>
            <w:pStyle w:val="TOC2"/>
            <w:tabs>
              <w:tab w:val="right" w:leader="dot" w:pos="9742"/>
            </w:tabs>
            <w:rPr>
              <w:rFonts w:asciiTheme="minorHAnsi" w:hAnsiTheme="minorHAnsi" w:eastAsiaTheme="minorEastAsia" w:cstheme="minorBidi"/>
              <w:noProof/>
              <w:kern w:val="2"/>
              <w14:ligatures w14:val="standardContextual"/>
            </w:rPr>
          </w:pPr>
          <w:hyperlink w:history="1" w:anchor="_Toc226468008">
            <w:r w:rsidRPr="00DB383E" w:rsidR="00EA3D4B">
              <w:rPr>
                <w:rStyle w:val="Hyperlink"/>
                <w:rFonts w:cs="Arial"/>
                <w:bCs/>
                <w:noProof/>
              </w:rPr>
              <w:t>Early Maths Lead (EML) – responsibilities</w:t>
            </w:r>
            <w:r w:rsidR="00EA3D4B">
              <w:rPr>
                <w:noProof/>
                <w:webHidden/>
              </w:rPr>
              <w:tab/>
            </w:r>
            <w:r w:rsidR="00EA3D4B">
              <w:rPr>
                <w:noProof/>
                <w:webHidden/>
              </w:rPr>
              <w:fldChar w:fldCharType="begin"/>
            </w:r>
            <w:r w:rsidR="00EA3D4B">
              <w:rPr>
                <w:noProof/>
                <w:webHidden/>
              </w:rPr>
              <w:instrText xml:space="preserve"> PAGEREF _Toc226468008 \h </w:instrText>
            </w:r>
            <w:r w:rsidR="00EA3D4B">
              <w:rPr>
                <w:noProof/>
                <w:webHidden/>
              </w:rPr>
            </w:r>
            <w:r w:rsidR="00EA3D4B">
              <w:rPr>
                <w:noProof/>
                <w:webHidden/>
              </w:rPr>
              <w:fldChar w:fldCharType="separate"/>
            </w:r>
            <w:r w:rsidR="00E42961">
              <w:rPr>
                <w:noProof/>
                <w:webHidden/>
              </w:rPr>
              <w:t>3</w:t>
            </w:r>
            <w:r w:rsidR="00EA3D4B">
              <w:rPr>
                <w:noProof/>
                <w:webHidden/>
              </w:rPr>
              <w:fldChar w:fldCharType="end"/>
            </w:r>
          </w:hyperlink>
        </w:p>
        <w:p w:rsidR="00EA3D4B" w:rsidRDefault="00E92BAF" w14:paraId="332CE9BE" w14:textId="53438FA8">
          <w:pPr>
            <w:pStyle w:val="TOC2"/>
            <w:tabs>
              <w:tab w:val="right" w:leader="dot" w:pos="9742"/>
            </w:tabs>
            <w:rPr>
              <w:rFonts w:asciiTheme="minorHAnsi" w:hAnsiTheme="minorHAnsi" w:eastAsiaTheme="minorEastAsia" w:cstheme="minorBidi"/>
              <w:noProof/>
              <w:kern w:val="2"/>
              <w14:ligatures w14:val="standardContextual"/>
            </w:rPr>
          </w:pPr>
          <w:hyperlink w:history="1" w:anchor="_Toc226468009">
            <w:r w:rsidRPr="00DB383E" w:rsidR="00EA3D4B">
              <w:rPr>
                <w:rStyle w:val="Hyperlink"/>
                <w:rFonts w:cs="Arial" w:eastAsiaTheme="majorEastAsia"/>
                <w:bCs/>
                <w:noProof/>
                <w:lang w:eastAsia="en-US"/>
              </w:rPr>
              <w:t>Early Maths Lead (EML) – person specification</w:t>
            </w:r>
            <w:r w:rsidR="00EA3D4B">
              <w:rPr>
                <w:noProof/>
                <w:webHidden/>
              </w:rPr>
              <w:tab/>
            </w:r>
            <w:r w:rsidR="00EA3D4B">
              <w:rPr>
                <w:noProof/>
                <w:webHidden/>
              </w:rPr>
              <w:fldChar w:fldCharType="begin"/>
            </w:r>
            <w:r w:rsidR="00EA3D4B">
              <w:rPr>
                <w:noProof/>
                <w:webHidden/>
              </w:rPr>
              <w:instrText xml:space="preserve"> PAGEREF _Toc226468009 \h </w:instrText>
            </w:r>
            <w:r w:rsidR="00EA3D4B">
              <w:rPr>
                <w:noProof/>
                <w:webHidden/>
              </w:rPr>
            </w:r>
            <w:r w:rsidR="00EA3D4B">
              <w:rPr>
                <w:noProof/>
                <w:webHidden/>
              </w:rPr>
              <w:fldChar w:fldCharType="separate"/>
            </w:r>
            <w:r w:rsidR="00E42961">
              <w:rPr>
                <w:noProof/>
                <w:webHidden/>
              </w:rPr>
              <w:t>4</w:t>
            </w:r>
            <w:r w:rsidR="00EA3D4B">
              <w:rPr>
                <w:noProof/>
                <w:webHidden/>
              </w:rPr>
              <w:fldChar w:fldCharType="end"/>
            </w:r>
          </w:hyperlink>
        </w:p>
        <w:p w:rsidR="00EA3D4B" w:rsidRDefault="00E92BAF" w14:paraId="5D0FF5B0" w14:textId="4C50C65B">
          <w:pPr>
            <w:pStyle w:val="TOC2"/>
            <w:tabs>
              <w:tab w:val="right" w:leader="dot" w:pos="9742"/>
            </w:tabs>
            <w:rPr>
              <w:rFonts w:asciiTheme="minorHAnsi" w:hAnsiTheme="minorHAnsi" w:eastAsiaTheme="minorEastAsia" w:cstheme="minorBidi"/>
              <w:noProof/>
              <w:kern w:val="2"/>
              <w14:ligatures w14:val="standardContextual"/>
            </w:rPr>
          </w:pPr>
          <w:hyperlink w:history="1" w:anchor="_Toc226468010">
            <w:r w:rsidRPr="00DB383E" w:rsidR="00EA3D4B">
              <w:rPr>
                <w:rStyle w:val="Hyperlink"/>
                <w:rFonts w:cs="Arial" w:eastAsiaTheme="majorEastAsia"/>
                <w:bCs/>
                <w:noProof/>
                <w:lang w:eastAsia="en-US"/>
              </w:rPr>
              <w:t>Time required for the role</w:t>
            </w:r>
            <w:r w:rsidR="00EA3D4B">
              <w:rPr>
                <w:noProof/>
                <w:webHidden/>
              </w:rPr>
              <w:tab/>
            </w:r>
            <w:r w:rsidR="00EA3D4B">
              <w:rPr>
                <w:noProof/>
                <w:webHidden/>
              </w:rPr>
              <w:fldChar w:fldCharType="begin"/>
            </w:r>
            <w:r w:rsidR="00EA3D4B">
              <w:rPr>
                <w:noProof/>
                <w:webHidden/>
              </w:rPr>
              <w:instrText xml:space="preserve"> PAGEREF _Toc226468010 \h </w:instrText>
            </w:r>
            <w:r w:rsidR="00EA3D4B">
              <w:rPr>
                <w:noProof/>
                <w:webHidden/>
              </w:rPr>
            </w:r>
            <w:r w:rsidR="00EA3D4B">
              <w:rPr>
                <w:noProof/>
                <w:webHidden/>
              </w:rPr>
              <w:fldChar w:fldCharType="separate"/>
            </w:r>
            <w:r w:rsidR="00E42961">
              <w:rPr>
                <w:noProof/>
                <w:webHidden/>
              </w:rPr>
              <w:t>5</w:t>
            </w:r>
            <w:r w:rsidR="00EA3D4B">
              <w:rPr>
                <w:noProof/>
                <w:webHidden/>
              </w:rPr>
              <w:fldChar w:fldCharType="end"/>
            </w:r>
          </w:hyperlink>
        </w:p>
        <w:p w:rsidR="00EA3D4B" w:rsidRDefault="00E92BAF" w14:paraId="48514EB5" w14:textId="6F69DB3C">
          <w:pPr>
            <w:pStyle w:val="TOC2"/>
            <w:tabs>
              <w:tab w:val="right" w:leader="dot" w:pos="9742"/>
            </w:tabs>
            <w:rPr>
              <w:rFonts w:asciiTheme="minorHAnsi" w:hAnsiTheme="minorHAnsi" w:eastAsiaTheme="minorEastAsia" w:cstheme="minorBidi"/>
              <w:noProof/>
              <w:kern w:val="2"/>
              <w14:ligatures w14:val="standardContextual"/>
            </w:rPr>
          </w:pPr>
          <w:hyperlink w:history="1" w:anchor="_Toc226468011">
            <w:r w:rsidRPr="00DB383E" w:rsidR="00EA3D4B">
              <w:rPr>
                <w:rStyle w:val="Hyperlink"/>
                <w:rFonts w:cs="Arial" w:eastAsiaTheme="majorEastAsia"/>
                <w:bCs/>
                <w:noProof/>
                <w:lang w:eastAsia="en-US"/>
              </w:rPr>
              <w:t>Training for the role</w:t>
            </w:r>
            <w:r w:rsidR="00EA3D4B">
              <w:rPr>
                <w:noProof/>
                <w:webHidden/>
              </w:rPr>
              <w:tab/>
            </w:r>
            <w:r w:rsidR="00EA3D4B">
              <w:rPr>
                <w:noProof/>
                <w:webHidden/>
              </w:rPr>
              <w:fldChar w:fldCharType="begin"/>
            </w:r>
            <w:r w:rsidR="00EA3D4B">
              <w:rPr>
                <w:noProof/>
                <w:webHidden/>
              </w:rPr>
              <w:instrText xml:space="preserve"> PAGEREF _Toc226468011 \h </w:instrText>
            </w:r>
            <w:r w:rsidR="00EA3D4B">
              <w:rPr>
                <w:noProof/>
                <w:webHidden/>
              </w:rPr>
            </w:r>
            <w:r w:rsidR="00EA3D4B">
              <w:rPr>
                <w:noProof/>
                <w:webHidden/>
              </w:rPr>
              <w:fldChar w:fldCharType="separate"/>
            </w:r>
            <w:r w:rsidR="00E42961">
              <w:rPr>
                <w:noProof/>
                <w:webHidden/>
              </w:rPr>
              <w:t>6</w:t>
            </w:r>
            <w:r w:rsidR="00EA3D4B">
              <w:rPr>
                <w:noProof/>
                <w:webHidden/>
              </w:rPr>
              <w:fldChar w:fldCharType="end"/>
            </w:r>
          </w:hyperlink>
        </w:p>
        <w:p w:rsidR="00EA3D4B" w:rsidRDefault="00E92BAF" w14:paraId="72455390" w14:textId="4E6218A1">
          <w:pPr>
            <w:pStyle w:val="TOC2"/>
            <w:tabs>
              <w:tab w:val="right" w:leader="dot" w:pos="9742"/>
            </w:tabs>
            <w:rPr>
              <w:rFonts w:asciiTheme="minorHAnsi" w:hAnsiTheme="minorHAnsi" w:eastAsiaTheme="minorEastAsia" w:cstheme="minorBidi"/>
              <w:noProof/>
              <w:kern w:val="2"/>
              <w14:ligatures w14:val="standardContextual"/>
            </w:rPr>
          </w:pPr>
          <w:hyperlink w:history="1" w:anchor="_Toc226468012">
            <w:r w:rsidRPr="00DB383E" w:rsidR="00EA3D4B">
              <w:rPr>
                <w:rStyle w:val="Hyperlink"/>
                <w:rFonts w:cs="Arial" w:eastAsiaTheme="majorEastAsia"/>
                <w:bCs/>
                <w:noProof/>
                <w:lang w:eastAsia="en-US"/>
              </w:rPr>
              <w:t>Other details</w:t>
            </w:r>
            <w:r w:rsidR="00EA3D4B">
              <w:rPr>
                <w:noProof/>
                <w:webHidden/>
              </w:rPr>
              <w:tab/>
            </w:r>
            <w:r w:rsidR="00EA3D4B">
              <w:rPr>
                <w:noProof/>
                <w:webHidden/>
              </w:rPr>
              <w:fldChar w:fldCharType="begin"/>
            </w:r>
            <w:r w:rsidR="00EA3D4B">
              <w:rPr>
                <w:noProof/>
                <w:webHidden/>
              </w:rPr>
              <w:instrText xml:space="preserve"> PAGEREF _Toc226468012 \h </w:instrText>
            </w:r>
            <w:r w:rsidR="00EA3D4B">
              <w:rPr>
                <w:noProof/>
                <w:webHidden/>
              </w:rPr>
            </w:r>
            <w:r w:rsidR="00EA3D4B">
              <w:rPr>
                <w:noProof/>
                <w:webHidden/>
              </w:rPr>
              <w:fldChar w:fldCharType="separate"/>
            </w:r>
            <w:r w:rsidR="00E42961">
              <w:rPr>
                <w:noProof/>
                <w:webHidden/>
              </w:rPr>
              <w:t>6</w:t>
            </w:r>
            <w:r w:rsidR="00EA3D4B">
              <w:rPr>
                <w:noProof/>
                <w:webHidden/>
              </w:rPr>
              <w:fldChar w:fldCharType="end"/>
            </w:r>
          </w:hyperlink>
        </w:p>
        <w:p w:rsidR="00EA3D4B" w:rsidRDefault="00E92BAF" w14:paraId="68A3A509" w14:textId="450C1C17">
          <w:pPr>
            <w:pStyle w:val="TOC2"/>
            <w:tabs>
              <w:tab w:val="right" w:leader="dot" w:pos="9742"/>
            </w:tabs>
            <w:rPr>
              <w:rFonts w:asciiTheme="minorHAnsi" w:hAnsiTheme="minorHAnsi" w:eastAsiaTheme="minorEastAsia" w:cstheme="minorBidi"/>
              <w:noProof/>
              <w:kern w:val="2"/>
              <w14:ligatures w14:val="standardContextual"/>
            </w:rPr>
          </w:pPr>
          <w:hyperlink w:history="1" w:anchor="_Toc226468013">
            <w:r w:rsidRPr="00DB383E" w:rsidR="00EA3D4B">
              <w:rPr>
                <w:rStyle w:val="Hyperlink"/>
                <w:rFonts w:cs="Arial" w:eastAsiaTheme="majorEastAsia"/>
                <w:bCs/>
                <w:noProof/>
                <w:lang w:eastAsia="en-US"/>
              </w:rPr>
              <w:t>How to submit your application</w:t>
            </w:r>
            <w:r w:rsidR="00EA3D4B">
              <w:rPr>
                <w:noProof/>
                <w:webHidden/>
              </w:rPr>
              <w:tab/>
            </w:r>
            <w:r w:rsidR="00EA3D4B">
              <w:rPr>
                <w:noProof/>
                <w:webHidden/>
              </w:rPr>
              <w:fldChar w:fldCharType="begin"/>
            </w:r>
            <w:r w:rsidR="00EA3D4B">
              <w:rPr>
                <w:noProof/>
                <w:webHidden/>
              </w:rPr>
              <w:instrText xml:space="preserve"> PAGEREF _Toc226468013 \h </w:instrText>
            </w:r>
            <w:r w:rsidR="00EA3D4B">
              <w:rPr>
                <w:noProof/>
                <w:webHidden/>
              </w:rPr>
            </w:r>
            <w:r w:rsidR="00EA3D4B">
              <w:rPr>
                <w:noProof/>
                <w:webHidden/>
              </w:rPr>
              <w:fldChar w:fldCharType="separate"/>
            </w:r>
            <w:r w:rsidR="00E42961">
              <w:rPr>
                <w:noProof/>
                <w:webHidden/>
              </w:rPr>
              <w:t>7</w:t>
            </w:r>
            <w:r w:rsidR="00EA3D4B">
              <w:rPr>
                <w:noProof/>
                <w:webHidden/>
              </w:rPr>
              <w:fldChar w:fldCharType="end"/>
            </w:r>
          </w:hyperlink>
        </w:p>
        <w:p w:rsidR="00EA3D4B" w:rsidRDefault="00E92BAF" w14:paraId="68FF2F7F" w14:textId="62CE7365">
          <w:pPr>
            <w:pStyle w:val="TOC2"/>
            <w:tabs>
              <w:tab w:val="right" w:leader="dot" w:pos="9742"/>
            </w:tabs>
            <w:rPr>
              <w:rFonts w:asciiTheme="minorHAnsi" w:hAnsiTheme="minorHAnsi" w:eastAsiaTheme="minorEastAsia" w:cstheme="minorBidi"/>
              <w:noProof/>
              <w:kern w:val="2"/>
              <w14:ligatures w14:val="standardContextual"/>
            </w:rPr>
          </w:pPr>
          <w:hyperlink w:history="1" w:anchor="_Toc226468014">
            <w:r w:rsidRPr="00DB383E" w:rsidR="00EA3D4B">
              <w:rPr>
                <w:rStyle w:val="Hyperlink"/>
                <w:rFonts w:cs="Arial" w:eastAsiaTheme="majorEastAsia"/>
                <w:bCs/>
                <w:noProof/>
                <w:lang w:eastAsia="en-US"/>
              </w:rPr>
              <w:t>Expression of interest (EOI) form</w:t>
            </w:r>
            <w:r w:rsidR="00EA3D4B">
              <w:rPr>
                <w:noProof/>
                <w:webHidden/>
              </w:rPr>
              <w:tab/>
            </w:r>
            <w:r w:rsidR="00EA3D4B">
              <w:rPr>
                <w:noProof/>
                <w:webHidden/>
              </w:rPr>
              <w:fldChar w:fldCharType="begin"/>
            </w:r>
            <w:r w:rsidR="00EA3D4B">
              <w:rPr>
                <w:noProof/>
                <w:webHidden/>
              </w:rPr>
              <w:instrText xml:space="preserve"> PAGEREF _Toc226468014 \h </w:instrText>
            </w:r>
            <w:r w:rsidR="00EA3D4B">
              <w:rPr>
                <w:noProof/>
                <w:webHidden/>
              </w:rPr>
            </w:r>
            <w:r w:rsidR="00EA3D4B">
              <w:rPr>
                <w:noProof/>
                <w:webHidden/>
              </w:rPr>
              <w:fldChar w:fldCharType="separate"/>
            </w:r>
            <w:r w:rsidR="00E42961">
              <w:rPr>
                <w:noProof/>
                <w:webHidden/>
              </w:rPr>
              <w:t>8</w:t>
            </w:r>
            <w:r w:rsidR="00EA3D4B">
              <w:rPr>
                <w:noProof/>
                <w:webHidden/>
              </w:rPr>
              <w:fldChar w:fldCharType="end"/>
            </w:r>
          </w:hyperlink>
        </w:p>
        <w:p w:rsidR="003E2A4B" w:rsidP="003E2A4B" w:rsidRDefault="003E2A4B" w14:paraId="3213F6F1" w14:textId="20CE0430">
          <w:r>
            <w:rPr>
              <w:b/>
              <w:bCs/>
            </w:rPr>
            <w:fldChar w:fldCharType="end"/>
          </w:r>
        </w:p>
      </w:sdtContent>
    </w:sdt>
    <w:p w:rsidRPr="00E75481" w:rsidR="005360B7" w:rsidP="00E75481" w:rsidRDefault="008C7295" w14:paraId="5B2D013E" w14:textId="5A88B28C">
      <w:pPr>
        <w:pStyle w:val="Heading2"/>
        <w:keepLines/>
        <w:spacing w:before="40" w:after="0" w:line="259" w:lineRule="auto"/>
        <w:rPr>
          <w:rFonts w:cs="Arial" w:eastAsiaTheme="majorEastAsia"/>
          <w:bCs/>
          <w:color w:val="244061" w:themeColor="accent1" w:themeShade="80"/>
          <w:sz w:val="28"/>
          <w:szCs w:val="28"/>
          <w:lang w:eastAsia="en-US"/>
        </w:rPr>
      </w:pPr>
      <w:bookmarkStart w:name="_Toc226468006" w:id="1"/>
      <w:r w:rsidRPr="00E75481">
        <w:rPr>
          <w:rFonts w:cs="Arial" w:eastAsiaTheme="majorEastAsia"/>
          <w:bCs/>
          <w:color w:val="244061" w:themeColor="accent1" w:themeShade="80"/>
          <w:sz w:val="28"/>
          <w:szCs w:val="28"/>
          <w:lang w:eastAsia="en-US"/>
        </w:rPr>
        <w:t>Context</w:t>
      </w:r>
      <w:bookmarkEnd w:id="1"/>
    </w:p>
    <w:p w:rsidR="0074366F" w:rsidP="00FB77B8" w:rsidRDefault="00BD77BA" w14:paraId="2CAC40BA" w14:textId="298BEDB3">
      <w:pPr>
        <w:pStyle w:val="Default"/>
        <w:tabs>
          <w:tab w:val="left" w:pos="3335"/>
        </w:tabs>
        <w:spacing w:before="120" w:after="120"/>
      </w:pPr>
      <w:r w:rsidRPr="00BD77BA">
        <w:t xml:space="preserve">Every child deserves the best start in life. The earliest years shape future learning, wellbeing, and </w:t>
      </w:r>
      <w:r w:rsidRPr="00FB77B8">
        <w:rPr>
          <w:color w:val="auto"/>
        </w:rPr>
        <w:t>success</w:t>
      </w:r>
      <w:r w:rsidRPr="00BD77BA">
        <w:t>. Through the Best Start in Life</w:t>
      </w:r>
      <w:r w:rsidR="00756058">
        <w:t xml:space="preserve"> </w:t>
      </w:r>
      <w:r w:rsidR="00681251">
        <w:t>s</w:t>
      </w:r>
      <w:r w:rsidRPr="00BD77BA">
        <w:t xml:space="preserve">trategy, the Department for Education (DfE) is driving higher </w:t>
      </w:r>
      <w:r w:rsidRPr="00BD77BA" w:rsidR="006504FA">
        <w:t>standar</w:t>
      </w:r>
      <w:r w:rsidR="006504FA">
        <w:t>d</w:t>
      </w:r>
      <w:r w:rsidRPr="00BD77BA" w:rsidR="006504FA">
        <w:t>s</w:t>
      </w:r>
      <w:r w:rsidRPr="00BD77BA">
        <w:t xml:space="preserve"> and strengthening the improvement system so that every child can thrive.</w:t>
      </w:r>
    </w:p>
    <w:p w:rsidRPr="0064562A" w:rsidR="00C9201E" w:rsidP="007B2D89" w:rsidRDefault="007B2D89" w14:paraId="73933521" w14:textId="698FB1C1">
      <w:pPr>
        <w:pStyle w:val="Default"/>
        <w:tabs>
          <w:tab w:val="left" w:pos="3335"/>
        </w:tabs>
        <w:spacing w:before="120" w:after="120"/>
        <w:rPr>
          <w:vanish/>
          <w:specVanish/>
        </w:rPr>
      </w:pPr>
      <w:r w:rsidRPr="007406C2">
        <w:t>To support delivery of commitments made in the Best Start in Life strategy, DfE will be introducing Early Years Learning Leads (EYLL) for personal, social and emotional development (PSED), early language and early maths in each of the E</w:t>
      </w:r>
      <w:r w:rsidR="00C9201E">
        <w:t>arly Years Stronger Practice Hubs (E</w:t>
      </w:r>
      <w:r w:rsidRPr="007406C2">
        <w:t>YSPH</w:t>
      </w:r>
      <w:r w:rsidR="00C9201E">
        <w:t>)</w:t>
      </w:r>
      <w:r w:rsidRPr="007406C2">
        <w:t xml:space="preserve"> to provide support and training to early years educators.</w:t>
      </w:r>
      <w:r>
        <w:t xml:space="preserve"> </w:t>
      </w:r>
    </w:p>
    <w:p w:rsidRPr="00DA2E35" w:rsidR="00203E36" w:rsidP="000D23D1" w:rsidRDefault="0064562A" w14:paraId="781E2EBA" w14:textId="602B0A90">
      <w:pPr>
        <w:spacing w:line="259" w:lineRule="auto"/>
      </w:pPr>
      <w:r>
        <w:t xml:space="preserve"> </w:t>
      </w:r>
      <w:r w:rsidR="00974B25">
        <w:t>EYLL</w:t>
      </w:r>
      <w:r w:rsidRPr="00DA2E35" w:rsidR="00203E36">
        <w:t xml:space="preserve"> </w:t>
      </w:r>
      <w:r w:rsidR="00203E36">
        <w:t>will be</w:t>
      </w:r>
      <w:r w:rsidRPr="00DA2E35" w:rsidR="00203E36">
        <w:t xml:space="preserve"> based in EYSPH and will be responsible for:</w:t>
      </w:r>
    </w:p>
    <w:p w:rsidR="00C7157A" w:rsidP="009611BF" w:rsidRDefault="007233B2" w14:paraId="58E0344F" w14:textId="77777777">
      <w:pPr>
        <w:pStyle w:val="ListParagraph"/>
        <w:numPr>
          <w:ilvl w:val="0"/>
          <w:numId w:val="7"/>
        </w:numPr>
      </w:pPr>
      <w:r w:rsidRPr="001F5558">
        <w:rPr>
          <w:rFonts w:cs="Arial"/>
        </w:rPr>
        <w:t>Improv</w:t>
      </w:r>
      <w:r w:rsidR="001F5558">
        <w:rPr>
          <w:rFonts w:cs="Arial"/>
        </w:rPr>
        <w:t>ing</w:t>
      </w:r>
      <w:r w:rsidRPr="007233B2">
        <w:t xml:space="preserve"> outcomes for children by</w:t>
      </w:r>
      <w:r w:rsidR="00C7157A">
        <w:t>:</w:t>
      </w:r>
    </w:p>
    <w:p w:rsidR="00A15CB1" w:rsidP="003D1F0F" w:rsidRDefault="007233B2" w14:paraId="1A26B7C2" w14:textId="54C36196">
      <w:pPr>
        <w:pStyle w:val="ListParagraph"/>
        <w:numPr>
          <w:ilvl w:val="1"/>
          <w:numId w:val="7"/>
        </w:numPr>
      </w:pPr>
      <w:r w:rsidRPr="007233B2">
        <w:t xml:space="preserve">strengthening </w:t>
      </w:r>
      <w:r>
        <w:t>PSED, early maths and early language</w:t>
      </w:r>
      <w:r w:rsidRPr="007233B2">
        <w:t xml:space="preserve"> p</w:t>
      </w:r>
      <w:r w:rsidR="00BA3813">
        <w:t>rovision</w:t>
      </w:r>
      <w:r w:rsidRPr="007233B2">
        <w:t xml:space="preserve"> across early years settings </w:t>
      </w:r>
      <w:r>
        <w:t>by</w:t>
      </w:r>
      <w:r w:rsidRPr="007233B2">
        <w:t xml:space="preserve"> delivering high</w:t>
      </w:r>
      <w:r w:rsidRPr="001F5558">
        <w:rPr>
          <w:rFonts w:ascii="Cambria Math" w:hAnsi="Cambria Math" w:cs="Cambria Math"/>
        </w:rPr>
        <w:t>‑</w:t>
      </w:r>
      <w:r w:rsidRPr="007233B2">
        <w:t xml:space="preserve">quality </w:t>
      </w:r>
      <w:r w:rsidR="00374AFC">
        <w:t xml:space="preserve">Eary Years </w:t>
      </w:r>
      <w:r w:rsidRPr="007233B2">
        <w:t>Stronger Practice continuous professional development (CPD).</w:t>
      </w:r>
      <w:r>
        <w:t xml:space="preserve"> </w:t>
      </w:r>
    </w:p>
    <w:p w:rsidR="0009698D" w:rsidP="003D1F0F" w:rsidRDefault="00C7157A" w14:paraId="3863FC03" w14:textId="1E7CFECE">
      <w:pPr>
        <w:pStyle w:val="ListParagraph"/>
        <w:numPr>
          <w:ilvl w:val="1"/>
          <w:numId w:val="7"/>
        </w:numPr>
      </w:pPr>
      <w:r>
        <w:rPr>
          <w:rFonts w:cs="Arial"/>
        </w:rPr>
        <w:t>p</w:t>
      </w:r>
      <w:r w:rsidRPr="001F5558" w:rsidR="0009698D">
        <w:rPr>
          <w:rFonts w:cs="Arial"/>
        </w:rPr>
        <w:t>rovid</w:t>
      </w:r>
      <w:r w:rsidR="0009698D">
        <w:rPr>
          <w:rFonts w:cs="Arial"/>
        </w:rPr>
        <w:t>ing targeted</w:t>
      </w:r>
      <w:r w:rsidRPr="00DE4D0D" w:rsidR="0009698D">
        <w:t xml:space="preserve"> subject specific support to </w:t>
      </w:r>
      <w:r w:rsidR="0009698D">
        <w:t>early years</w:t>
      </w:r>
      <w:r w:rsidRPr="00DE4D0D" w:rsidR="0009698D">
        <w:t xml:space="preserve"> settings to </w:t>
      </w:r>
      <w:r w:rsidR="0009698D">
        <w:t>strengthen</w:t>
      </w:r>
      <w:r w:rsidRPr="00DE4D0D" w:rsidR="0009698D">
        <w:t xml:space="preserve"> practice </w:t>
      </w:r>
      <w:r w:rsidR="0009698D">
        <w:t>in</w:t>
      </w:r>
      <w:r w:rsidRPr="00DE4D0D" w:rsidR="0009698D">
        <w:t xml:space="preserve"> PSED, early maths</w:t>
      </w:r>
      <w:r w:rsidR="0009698D">
        <w:t xml:space="preserve"> and </w:t>
      </w:r>
      <w:r w:rsidRPr="00DE4D0D" w:rsidR="0009698D">
        <w:t>early language.</w:t>
      </w:r>
    </w:p>
    <w:p w:rsidRPr="001F5558" w:rsidR="001F5558" w:rsidP="009611BF" w:rsidRDefault="00BA3813" w14:paraId="4AECD11A" w14:textId="279C67AF">
      <w:pPr>
        <w:pStyle w:val="ListParagraph"/>
        <w:numPr>
          <w:ilvl w:val="0"/>
          <w:numId w:val="7"/>
        </w:numPr>
        <w:rPr>
          <w:rFonts w:cs="Arial"/>
        </w:rPr>
      </w:pPr>
      <w:r>
        <w:rPr>
          <w:rFonts w:cs="Arial"/>
        </w:rPr>
        <w:t>Actively engaging with</w:t>
      </w:r>
      <w:r w:rsidRPr="001F5558" w:rsidR="001F5558">
        <w:rPr>
          <w:rFonts w:cs="Arial"/>
        </w:rPr>
        <w:t xml:space="preserve"> subject</w:t>
      </w:r>
      <w:r w:rsidRPr="001F5558" w:rsidR="001F5558">
        <w:rPr>
          <w:rFonts w:ascii="Cambria Math" w:hAnsi="Cambria Math" w:cs="Cambria Math"/>
        </w:rPr>
        <w:t>‑</w:t>
      </w:r>
      <w:r w:rsidRPr="001F5558" w:rsidR="001F5558">
        <w:rPr>
          <w:rFonts w:cs="Arial"/>
        </w:rPr>
        <w:t xml:space="preserve">specific professional development and networks </w:t>
      </w:r>
      <w:r>
        <w:rPr>
          <w:rFonts w:cs="Arial"/>
        </w:rPr>
        <w:t>to deepen</w:t>
      </w:r>
      <w:r w:rsidRPr="001F5558" w:rsidR="001F5558">
        <w:rPr>
          <w:rFonts w:cs="Arial"/>
        </w:rPr>
        <w:t xml:space="preserve"> expertise, share </w:t>
      </w:r>
      <w:r w:rsidR="001A67C8">
        <w:rPr>
          <w:rFonts w:cs="Arial"/>
        </w:rPr>
        <w:t>good</w:t>
      </w:r>
      <w:r w:rsidRPr="001F5558" w:rsidR="001F5558">
        <w:rPr>
          <w:rFonts w:cs="Arial"/>
        </w:rPr>
        <w:t xml:space="preserve"> practice, and support high</w:t>
      </w:r>
      <w:r w:rsidRPr="001F5558" w:rsidR="001F5558">
        <w:rPr>
          <w:rFonts w:ascii="Cambria Math" w:hAnsi="Cambria Math" w:cs="Cambria Math"/>
        </w:rPr>
        <w:t>‑</w:t>
      </w:r>
      <w:r w:rsidRPr="001F5558" w:rsidR="001F5558">
        <w:rPr>
          <w:rFonts w:cs="Arial"/>
        </w:rPr>
        <w:t xml:space="preserve">quality delivery across the </w:t>
      </w:r>
      <w:r w:rsidR="001F5558">
        <w:rPr>
          <w:rFonts w:cs="Arial"/>
        </w:rPr>
        <w:t>EYSPH</w:t>
      </w:r>
      <w:r w:rsidRPr="001F5558" w:rsidR="001F5558">
        <w:rPr>
          <w:rFonts w:cs="Arial"/>
        </w:rPr>
        <w:t xml:space="preserve"> area.</w:t>
      </w:r>
    </w:p>
    <w:p w:rsidRPr="001260FB" w:rsidR="001260FB" w:rsidP="001260FB" w:rsidRDefault="00681251" w14:paraId="1D900763" w14:textId="374B367C">
      <w:pPr>
        <w:spacing w:line="259" w:lineRule="auto"/>
      </w:pPr>
      <w:r w:rsidRPr="00681251">
        <w:rPr>
          <w:b/>
          <w:bCs/>
        </w:rPr>
        <w:t xml:space="preserve">This document relates to </w:t>
      </w:r>
      <w:r w:rsidR="001B286A">
        <w:rPr>
          <w:b/>
          <w:bCs/>
        </w:rPr>
        <w:t>EYLL</w:t>
      </w:r>
      <w:r w:rsidR="005B7249">
        <w:rPr>
          <w:b/>
          <w:bCs/>
        </w:rPr>
        <w:t>s</w:t>
      </w:r>
      <w:r w:rsidR="001B286A">
        <w:rPr>
          <w:b/>
          <w:bCs/>
        </w:rPr>
        <w:t xml:space="preserve"> for early maths</w:t>
      </w:r>
      <w:r w:rsidRPr="00681251">
        <w:rPr>
          <w:b/>
          <w:bCs/>
        </w:rPr>
        <w:t xml:space="preserve"> ONLY. </w:t>
      </w:r>
      <w:r w:rsidR="001B286A">
        <w:br/>
      </w:r>
      <w:r w:rsidR="00F93BC7">
        <w:br/>
      </w:r>
      <w:r w:rsidR="00F93BC7">
        <w:t>EYSPH</w:t>
      </w:r>
      <w:r w:rsidRPr="001260FB" w:rsidR="001260FB">
        <w:t xml:space="preserve"> help early years settings to adopt evidence-informed </w:t>
      </w:r>
      <w:r w:rsidRPr="001260FB" w:rsidR="006C54C8">
        <w:t>practice and</w:t>
      </w:r>
      <w:r w:rsidRPr="001260FB" w:rsidR="001260FB">
        <w:t xml:space="preserve"> build trusted networks for sharing effective practice. </w:t>
      </w:r>
      <w:r w:rsidR="004616D1">
        <w:t>As part of the</w:t>
      </w:r>
      <w:r w:rsidRPr="001260FB" w:rsidR="004616D1">
        <w:t xml:space="preserve"> Best Start in Life strategy</w:t>
      </w:r>
      <w:r w:rsidR="004616D1">
        <w:t>,</w:t>
      </w:r>
      <w:r w:rsidRPr="001260FB" w:rsidR="004616D1">
        <w:t> </w:t>
      </w:r>
      <w:r w:rsidR="004616D1">
        <w:t>government has doubled the number of Hubs in England from 18 to</w:t>
      </w:r>
      <w:r w:rsidRPr="001260FB" w:rsidR="004616D1">
        <w:t xml:space="preserve"> 36</w:t>
      </w:r>
      <w:r w:rsidR="004616D1">
        <w:t>, spread across the 9 regions.</w:t>
      </w:r>
    </w:p>
    <w:p w:rsidR="001260FB" w:rsidP="001260FB" w:rsidRDefault="001260FB" w14:paraId="7CCB2F69" w14:textId="39781125">
      <w:pPr>
        <w:spacing w:line="259" w:lineRule="auto"/>
      </w:pPr>
      <w:r w:rsidRPr="001260FB">
        <w:t>The hubs are strong providers of early years education with sound expertise and knowledge of the evidence base on what works to support child outcomes – trusted local experts that other early years providers can look to for advice and support.</w:t>
      </w:r>
    </w:p>
    <w:p w:rsidRPr="001260FB" w:rsidR="003954BF" w:rsidP="001260FB" w:rsidRDefault="003954BF" w14:paraId="654180C6" w14:textId="4A4724BA">
      <w:pPr>
        <w:spacing w:line="259" w:lineRule="auto"/>
      </w:pPr>
      <w:r w:rsidRPr="00A402B2">
        <w:t xml:space="preserve">For more information about </w:t>
      </w:r>
      <w:r w:rsidRPr="00A402B2" w:rsidR="00F93BC7">
        <w:t xml:space="preserve">EYSPH please visit </w:t>
      </w:r>
      <w:hyperlink w:history="1" r:id="rId13">
        <w:r w:rsidRPr="00A402B2" w:rsidR="00F93BC7">
          <w:rPr>
            <w:rStyle w:val="Hyperlink"/>
          </w:rPr>
          <w:t>Sharing evidence-informed best practice to support early years education and childcare | Stronger Practice Hubs</w:t>
        </w:r>
      </w:hyperlink>
    </w:p>
    <w:p w:rsidRPr="00625521" w:rsidR="009A3536" w:rsidP="009A3536" w:rsidRDefault="009A3536" w14:paraId="45E3B1C3" w14:textId="77777777">
      <w:pPr>
        <w:pStyle w:val="Heading2"/>
        <w:rPr>
          <w:rFonts w:cs="Arial"/>
          <w:b w:val="0"/>
          <w:bCs/>
          <w:color w:val="244061" w:themeColor="accent1" w:themeShade="80"/>
          <w:sz w:val="28"/>
          <w:szCs w:val="28"/>
        </w:rPr>
      </w:pPr>
      <w:bookmarkStart w:name="_Toc226468007" w:id="2"/>
      <w:r w:rsidRPr="00625521">
        <w:rPr>
          <w:rFonts w:cs="Arial"/>
          <w:bCs/>
          <w:color w:val="244061" w:themeColor="accent1" w:themeShade="80"/>
          <w:sz w:val="28"/>
          <w:szCs w:val="28"/>
        </w:rPr>
        <w:t>Opportunities now open</w:t>
      </w:r>
      <w:bookmarkEnd w:id="2"/>
    </w:p>
    <w:p w:rsidR="00555817" w:rsidP="00C42FDA" w:rsidRDefault="00215D40" w14:paraId="266E8587" w14:textId="20F1D915">
      <w:pPr>
        <w:pStyle w:val="Default"/>
        <w:numPr>
          <w:ilvl w:val="0"/>
          <w:numId w:val="41"/>
        </w:numPr>
        <w:tabs>
          <w:tab w:val="left" w:pos="3335"/>
        </w:tabs>
        <w:spacing w:before="120" w:after="120"/>
      </w:pPr>
      <w:r>
        <w:t>Experienced early years professionals are invited to apply for the role of</w:t>
      </w:r>
      <w:r w:rsidR="009C12AA">
        <w:t xml:space="preserve"> Early </w:t>
      </w:r>
      <w:r w:rsidR="009437A1">
        <w:t>Maths</w:t>
      </w:r>
      <w:r w:rsidR="009C12AA">
        <w:t xml:space="preserve"> Lead </w:t>
      </w:r>
      <w:r w:rsidR="003370E6">
        <w:t>(</w:t>
      </w:r>
      <w:r w:rsidR="009437A1">
        <w:t>EML</w:t>
      </w:r>
      <w:r w:rsidR="003370E6">
        <w:t>)</w:t>
      </w:r>
      <w:r w:rsidR="00724227">
        <w:t>.</w:t>
      </w:r>
      <w:r>
        <w:t xml:space="preserve"> </w:t>
      </w:r>
      <w:r w:rsidR="001E48CF">
        <w:t>Applican</w:t>
      </w:r>
      <w:r w:rsidR="00837B05">
        <w:t>t</w:t>
      </w:r>
      <w:r w:rsidR="001E48CF">
        <w:t xml:space="preserve">s can apply as an </w:t>
      </w:r>
      <w:r w:rsidRPr="001E48CF" w:rsidR="001E48CF">
        <w:t xml:space="preserve">individual or </w:t>
      </w:r>
      <w:r w:rsidR="001C2195">
        <w:t xml:space="preserve">be </w:t>
      </w:r>
      <w:r w:rsidRPr="001E48CF" w:rsidR="001E48CF">
        <w:t>released by their current employer.</w:t>
      </w:r>
    </w:p>
    <w:p w:rsidR="00CD2527" w:rsidP="00837B05" w:rsidRDefault="00DC48F5" w14:paraId="0AB77EC1" w14:textId="1E3FB3DA">
      <w:pPr>
        <w:pStyle w:val="Default"/>
        <w:numPr>
          <w:ilvl w:val="0"/>
          <w:numId w:val="41"/>
        </w:numPr>
        <w:tabs>
          <w:tab w:val="left" w:pos="3335"/>
        </w:tabs>
        <w:spacing w:before="120" w:after="120"/>
      </w:pPr>
      <w:r>
        <w:t xml:space="preserve">A comprehensive package of support </w:t>
      </w:r>
      <w:r w:rsidR="00CD2527">
        <w:t>including induction, training and follow up support will be provided to all EML</w:t>
      </w:r>
      <w:r w:rsidR="005B7249">
        <w:t>s</w:t>
      </w:r>
      <w:r w:rsidR="00510AE3">
        <w:t>.</w:t>
      </w:r>
    </w:p>
    <w:p w:rsidRPr="000B4565" w:rsidR="00215D40" w:rsidP="00837B05" w:rsidRDefault="00DC764F" w14:paraId="5F53440E" w14:textId="004B7EEB">
      <w:pPr>
        <w:pStyle w:val="Default"/>
        <w:numPr>
          <w:ilvl w:val="0"/>
          <w:numId w:val="41"/>
        </w:numPr>
        <w:tabs>
          <w:tab w:val="left" w:pos="3335"/>
        </w:tabs>
        <w:spacing w:before="120" w:after="120"/>
      </w:pPr>
      <w:r>
        <w:t>Induction and t</w:t>
      </w:r>
      <w:r w:rsidR="00215D40">
        <w:t xml:space="preserve">raining for successful applicants will take place in </w:t>
      </w:r>
      <w:r w:rsidR="00362FF9">
        <w:rPr>
          <w:b/>
          <w:bCs/>
        </w:rPr>
        <w:t>January 2027</w:t>
      </w:r>
      <w:r w:rsidR="00215D40">
        <w:t xml:space="preserve">, ahead of delivering support to educators and </w:t>
      </w:r>
      <w:r w:rsidR="000B4565">
        <w:t xml:space="preserve">settings from </w:t>
      </w:r>
      <w:r w:rsidR="00362FF9">
        <w:rPr>
          <w:b/>
          <w:bCs/>
        </w:rPr>
        <w:t>February 2027</w:t>
      </w:r>
      <w:r w:rsidRPr="000B4565" w:rsidR="00215D40">
        <w:rPr>
          <w:b/>
          <w:bCs/>
        </w:rPr>
        <w:t>.</w:t>
      </w:r>
      <w:r w:rsidR="00215D40">
        <w:t xml:space="preserve"> </w:t>
      </w:r>
    </w:p>
    <w:p w:rsidR="00745FEA" w:rsidP="00681251" w:rsidRDefault="00745FEA" w14:paraId="1EBEEBF4" w14:textId="77777777"/>
    <w:p w:rsidRPr="00E84B5C" w:rsidR="007C6E97" w:rsidP="00E84B5C" w:rsidRDefault="005C6502" w14:paraId="523B064E" w14:textId="0059F2EF">
      <w:pPr>
        <w:pStyle w:val="Heading2"/>
        <w:rPr>
          <w:rFonts w:cs="Arial"/>
          <w:bCs/>
          <w:color w:val="244061" w:themeColor="accent1" w:themeShade="80"/>
          <w:sz w:val="28"/>
          <w:szCs w:val="28"/>
        </w:rPr>
      </w:pPr>
      <w:bookmarkStart w:name="_Toc221633524" w:id="3"/>
      <w:bookmarkStart w:name="_Toc226468008" w:id="4"/>
      <w:r w:rsidRPr="00E84B5C">
        <w:rPr>
          <w:rFonts w:cs="Arial"/>
          <w:bCs/>
          <w:color w:val="244061" w:themeColor="accent1" w:themeShade="80"/>
          <w:sz w:val="28"/>
          <w:szCs w:val="28"/>
        </w:rPr>
        <w:t>Early Maths</w:t>
      </w:r>
      <w:r w:rsidR="009437A1">
        <w:rPr>
          <w:rFonts w:cs="Arial"/>
          <w:bCs/>
          <w:color w:val="244061" w:themeColor="accent1" w:themeShade="80"/>
          <w:sz w:val="28"/>
          <w:szCs w:val="28"/>
        </w:rPr>
        <w:t xml:space="preserve"> Lead (EML</w:t>
      </w:r>
      <w:r w:rsidRPr="00E84B5C">
        <w:rPr>
          <w:rFonts w:cs="Arial"/>
          <w:bCs/>
          <w:color w:val="244061" w:themeColor="accent1" w:themeShade="80"/>
          <w:sz w:val="28"/>
          <w:szCs w:val="28"/>
        </w:rPr>
        <w:t xml:space="preserve">) </w:t>
      </w:r>
      <w:r w:rsidRPr="00E84B5C" w:rsidR="001C32A2">
        <w:rPr>
          <w:rFonts w:cs="Arial"/>
          <w:bCs/>
          <w:color w:val="244061" w:themeColor="accent1" w:themeShade="80"/>
          <w:sz w:val="28"/>
          <w:szCs w:val="28"/>
        </w:rPr>
        <w:t>–</w:t>
      </w:r>
      <w:r w:rsidRPr="00E84B5C">
        <w:rPr>
          <w:rFonts w:cs="Arial"/>
          <w:bCs/>
          <w:color w:val="244061" w:themeColor="accent1" w:themeShade="80"/>
          <w:sz w:val="28"/>
          <w:szCs w:val="28"/>
        </w:rPr>
        <w:t xml:space="preserve"> </w:t>
      </w:r>
      <w:r w:rsidRPr="00E84B5C" w:rsidR="001C32A2">
        <w:rPr>
          <w:rFonts w:cs="Arial"/>
          <w:bCs/>
          <w:color w:val="244061" w:themeColor="accent1" w:themeShade="80"/>
          <w:sz w:val="28"/>
          <w:szCs w:val="28"/>
        </w:rPr>
        <w:t>responsibilities</w:t>
      </w:r>
      <w:bookmarkEnd w:id="3"/>
      <w:bookmarkEnd w:id="4"/>
      <w:r w:rsidRPr="00E84B5C" w:rsidR="001C32A2">
        <w:rPr>
          <w:rFonts w:cs="Arial"/>
          <w:bCs/>
          <w:color w:val="244061" w:themeColor="accent1" w:themeShade="80"/>
          <w:sz w:val="28"/>
          <w:szCs w:val="28"/>
        </w:rPr>
        <w:t xml:space="preserve"> </w:t>
      </w:r>
    </w:p>
    <w:p w:rsidRPr="00134095" w:rsidR="00AF65DF" w:rsidP="00F10539" w:rsidRDefault="00252A07" w14:paraId="00F93982" w14:textId="00B196A6">
      <w:pPr>
        <w:pStyle w:val="Default"/>
        <w:tabs>
          <w:tab w:val="left" w:pos="3335"/>
        </w:tabs>
        <w:spacing w:before="120" w:after="120"/>
      </w:pPr>
      <w:r>
        <w:t>O</w:t>
      </w:r>
      <w:r w:rsidR="00AF65DF">
        <w:t xml:space="preserve">verseen by the </w:t>
      </w:r>
      <w:r w:rsidR="00AA3D30">
        <w:t>EYSPH</w:t>
      </w:r>
      <w:r w:rsidR="00AF65DF">
        <w:t xml:space="preserve"> lead</w:t>
      </w:r>
      <w:r w:rsidR="00F05BB1">
        <w:t xml:space="preserve"> and working closely with PSED and early language leads</w:t>
      </w:r>
      <w:r w:rsidR="00AF65DF">
        <w:t xml:space="preserve">, </w:t>
      </w:r>
      <w:r w:rsidR="009437A1">
        <w:t>EML</w:t>
      </w:r>
      <w:r w:rsidR="00355643">
        <w:t>s</w:t>
      </w:r>
      <w:r w:rsidRPr="00134095" w:rsidR="00AF65DF">
        <w:t xml:space="preserve"> will </w:t>
      </w:r>
      <w:r w:rsidR="00F05BB1">
        <w:t>be responsible for</w:t>
      </w:r>
      <w:r w:rsidR="00413C9D">
        <w:t>:</w:t>
      </w:r>
      <w:r w:rsidRPr="00134095" w:rsidR="00AF65DF">
        <w:t>  </w:t>
      </w:r>
    </w:p>
    <w:p w:rsidRPr="00134095" w:rsidR="00AF65DF" w:rsidP="009611BF" w:rsidRDefault="00AF65DF" w14:paraId="741FF023" w14:textId="73959E5D">
      <w:pPr>
        <w:numPr>
          <w:ilvl w:val="0"/>
          <w:numId w:val="8"/>
        </w:numPr>
        <w:spacing w:line="278" w:lineRule="auto"/>
        <w:rPr>
          <w:rFonts w:cs="Arial"/>
        </w:rPr>
      </w:pPr>
      <w:r w:rsidRPr="00134095">
        <w:rPr>
          <w:rFonts w:cs="Arial"/>
        </w:rPr>
        <w:t xml:space="preserve">Attending training delivered by </w:t>
      </w:r>
      <w:r w:rsidR="000C5AD9">
        <w:rPr>
          <w:rFonts w:cs="Arial"/>
        </w:rPr>
        <w:t>a</w:t>
      </w:r>
      <w:r w:rsidRPr="00134095">
        <w:rPr>
          <w:rFonts w:cs="Arial"/>
        </w:rPr>
        <w:t xml:space="preserve"> DfE appointed subject matter expert</w:t>
      </w:r>
      <w:r w:rsidR="007268BE">
        <w:rPr>
          <w:rFonts w:cs="Arial"/>
        </w:rPr>
        <w:t xml:space="preserve"> and engag</w:t>
      </w:r>
      <w:r w:rsidR="0036402C">
        <w:rPr>
          <w:rFonts w:cs="Arial"/>
        </w:rPr>
        <w:t>ing</w:t>
      </w:r>
      <w:r w:rsidR="007268BE">
        <w:rPr>
          <w:rFonts w:cs="Arial"/>
        </w:rPr>
        <w:t xml:space="preserve"> with follow up support provided</w:t>
      </w:r>
      <w:r>
        <w:rPr>
          <w:rFonts w:cs="Arial"/>
        </w:rPr>
        <w:t>.</w:t>
      </w:r>
      <w:r w:rsidRPr="00134095">
        <w:rPr>
          <w:rFonts w:cs="Arial"/>
        </w:rPr>
        <w:t>  </w:t>
      </w:r>
    </w:p>
    <w:p w:rsidRPr="00134095" w:rsidR="00AF65DF" w:rsidP="009611BF" w:rsidRDefault="00AF65DF" w14:paraId="76EEEE97" w14:textId="60A8F9B9">
      <w:pPr>
        <w:numPr>
          <w:ilvl w:val="0"/>
          <w:numId w:val="9"/>
        </w:numPr>
        <w:spacing w:line="278" w:lineRule="auto"/>
        <w:rPr>
          <w:rFonts w:cs="Arial"/>
        </w:rPr>
      </w:pPr>
      <w:r w:rsidRPr="00134095">
        <w:rPr>
          <w:rFonts w:cs="Arial"/>
        </w:rPr>
        <w:t xml:space="preserve">Developing and delivering a locally specific </w:t>
      </w:r>
      <w:r>
        <w:rPr>
          <w:rFonts w:cs="Arial"/>
        </w:rPr>
        <w:t xml:space="preserve">early maths </w:t>
      </w:r>
      <w:r w:rsidRPr="00134095">
        <w:rPr>
          <w:rFonts w:cs="Arial"/>
        </w:rPr>
        <w:t>delivery plan</w:t>
      </w:r>
      <w:r w:rsidR="00813FDA">
        <w:rPr>
          <w:rFonts w:cs="Arial"/>
        </w:rPr>
        <w:t xml:space="preserve"> outlining plans for sustained support to educators and settings,</w:t>
      </w:r>
      <w:r w:rsidR="00824844">
        <w:rPr>
          <w:rFonts w:cs="Arial"/>
        </w:rPr>
        <w:t xml:space="preserve"> based on local needs analysis</w:t>
      </w:r>
      <w:r w:rsidR="00CD6386">
        <w:rPr>
          <w:rFonts w:cs="Arial"/>
        </w:rPr>
        <w:t xml:space="preserve"> and</w:t>
      </w:r>
      <w:r w:rsidR="00262F1F">
        <w:rPr>
          <w:rFonts w:cs="Arial"/>
        </w:rPr>
        <w:t xml:space="preserve"> mapping of existing provision</w:t>
      </w:r>
      <w:r>
        <w:rPr>
          <w:rFonts w:cs="Arial"/>
        </w:rPr>
        <w:t>.</w:t>
      </w:r>
      <w:r w:rsidRPr="00134095">
        <w:rPr>
          <w:rFonts w:cs="Arial"/>
        </w:rPr>
        <w:t>  </w:t>
      </w:r>
    </w:p>
    <w:p w:rsidR="00733CA0" w:rsidP="003600C9" w:rsidRDefault="00AF65DF" w14:paraId="637FEBF9" w14:textId="77777777">
      <w:pPr>
        <w:numPr>
          <w:ilvl w:val="0"/>
          <w:numId w:val="13"/>
        </w:numPr>
        <w:spacing w:line="278" w:lineRule="auto"/>
        <w:rPr>
          <w:rFonts w:cs="Arial"/>
        </w:rPr>
      </w:pPr>
      <w:r w:rsidRPr="00134095">
        <w:rPr>
          <w:rFonts w:cs="Arial"/>
        </w:rPr>
        <w:t xml:space="preserve">Delivering DfE owned </w:t>
      </w:r>
      <w:r>
        <w:rPr>
          <w:rFonts w:cs="Arial"/>
        </w:rPr>
        <w:t xml:space="preserve">early maths </w:t>
      </w:r>
      <w:r w:rsidRPr="00134095">
        <w:rPr>
          <w:rFonts w:cs="Arial"/>
        </w:rPr>
        <w:t xml:space="preserve">professional </w:t>
      </w:r>
      <w:r>
        <w:rPr>
          <w:rFonts w:cs="Arial"/>
        </w:rPr>
        <w:t>development</w:t>
      </w:r>
      <w:r w:rsidR="003600C9">
        <w:rPr>
          <w:rFonts w:cs="Arial"/>
        </w:rPr>
        <w:t xml:space="preserve"> </w:t>
      </w:r>
    </w:p>
    <w:p w:rsidR="00733CA0" w:rsidP="00733CA0" w:rsidRDefault="00C00052" w14:paraId="206A0253" w14:textId="6DE6FACB">
      <w:pPr>
        <w:numPr>
          <w:ilvl w:val="1"/>
          <w:numId w:val="13"/>
        </w:numPr>
        <w:spacing w:line="278" w:lineRule="auto"/>
        <w:rPr>
          <w:rFonts w:cs="Arial"/>
        </w:rPr>
      </w:pPr>
      <w:r>
        <w:rPr>
          <w:rFonts w:cs="Arial"/>
          <w:i/>
          <w:iCs/>
        </w:rPr>
        <w:t xml:space="preserve">Early Years </w:t>
      </w:r>
      <w:r w:rsidRPr="00AC70EA" w:rsidR="003600C9">
        <w:rPr>
          <w:rFonts w:cs="Arial"/>
          <w:i/>
          <w:iCs/>
        </w:rPr>
        <w:t>Stronger Practice CPD – maths for educators working with children aged 2-4</w:t>
      </w:r>
      <w:r w:rsidRPr="00AC70EA" w:rsidR="003600C9">
        <w:rPr>
          <w:rFonts w:cs="Arial"/>
        </w:rPr>
        <w:t xml:space="preserve"> </w:t>
      </w:r>
      <w:r w:rsidR="00771DB5">
        <w:rPr>
          <w:rFonts w:cs="Arial"/>
        </w:rPr>
        <w:t>module</w:t>
      </w:r>
      <w:r w:rsidRPr="00AC70EA" w:rsidR="003600C9">
        <w:rPr>
          <w:rFonts w:cs="Arial"/>
        </w:rPr>
        <w:t xml:space="preserve"> (based on the EYPDP3 maths module) </w:t>
      </w:r>
    </w:p>
    <w:p w:rsidRPr="00227E73" w:rsidR="00227E73" w:rsidP="00733CA0" w:rsidRDefault="00C00052" w14:paraId="6730AF03" w14:textId="3FB78833">
      <w:pPr>
        <w:numPr>
          <w:ilvl w:val="1"/>
          <w:numId w:val="13"/>
        </w:numPr>
        <w:spacing w:line="278" w:lineRule="auto"/>
        <w:rPr>
          <w:rFonts w:cs="Arial"/>
        </w:rPr>
      </w:pPr>
      <w:r>
        <w:rPr>
          <w:rFonts w:cs="Arial"/>
          <w:i/>
          <w:iCs/>
        </w:rPr>
        <w:t xml:space="preserve">Early Years </w:t>
      </w:r>
      <w:r w:rsidRPr="00AC70EA" w:rsidR="003600C9">
        <w:rPr>
          <w:rFonts w:cs="Arial"/>
          <w:i/>
          <w:iCs/>
        </w:rPr>
        <w:t xml:space="preserve">Stronger Practice CPD – maths for educators working with children under 2 </w:t>
      </w:r>
      <w:proofErr w:type="gramStart"/>
      <w:r w:rsidRPr="00BA048C" w:rsidR="00A26499">
        <w:rPr>
          <w:rFonts w:cs="Arial"/>
        </w:rPr>
        <w:t>module</w:t>
      </w:r>
      <w:proofErr w:type="gramEnd"/>
      <w:r w:rsidR="00771DB5">
        <w:rPr>
          <w:rFonts w:cs="Arial"/>
          <w:i/>
          <w:iCs/>
        </w:rPr>
        <w:t xml:space="preserve"> </w:t>
      </w:r>
      <w:r w:rsidRPr="00A26499" w:rsidR="00771DB5">
        <w:rPr>
          <w:rFonts w:cs="Arial"/>
        </w:rPr>
        <w:t>(</w:t>
      </w:r>
      <w:r w:rsidRPr="00A26499" w:rsidR="00A26499">
        <w:rPr>
          <w:rFonts w:cs="Arial"/>
        </w:rPr>
        <w:t>new modul</w:t>
      </w:r>
      <w:r w:rsidRPr="00A26499" w:rsidR="00A26499">
        <w:rPr>
          <w:rFonts w:cs="Arial"/>
          <w:i/>
          <w:iCs/>
        </w:rPr>
        <w:t>e</w:t>
      </w:r>
      <w:r w:rsidRPr="00A26499" w:rsidR="00771DB5">
        <w:rPr>
          <w:rFonts w:cs="Arial"/>
          <w:i/>
          <w:iCs/>
        </w:rPr>
        <w:t>)</w:t>
      </w:r>
    </w:p>
    <w:p w:rsidRPr="00134095" w:rsidR="00AF65DF" w:rsidP="00E623F4" w:rsidRDefault="00913F43" w14:paraId="1621FB12" w14:textId="13794309">
      <w:pPr>
        <w:spacing w:line="278" w:lineRule="auto"/>
        <w:ind w:left="720"/>
        <w:rPr>
          <w:rFonts w:cs="Arial"/>
        </w:rPr>
      </w:pPr>
      <w:r>
        <w:rPr>
          <w:rFonts w:cs="Arial"/>
        </w:rPr>
        <w:t>EML</w:t>
      </w:r>
      <w:r w:rsidR="00BA048C">
        <w:rPr>
          <w:rFonts w:cs="Arial"/>
        </w:rPr>
        <w:t>s</w:t>
      </w:r>
      <w:r>
        <w:rPr>
          <w:rFonts w:cs="Arial"/>
        </w:rPr>
        <w:t xml:space="preserve"> will deliver each module to a</w:t>
      </w:r>
      <w:r w:rsidR="00AF2994">
        <w:rPr>
          <w:rFonts w:cs="Arial"/>
        </w:rPr>
        <w:t xml:space="preserve"> minimum of one cohort</w:t>
      </w:r>
      <w:r w:rsidR="00733CA0">
        <w:rPr>
          <w:rFonts w:cs="Arial"/>
        </w:rPr>
        <w:t xml:space="preserve"> </w:t>
      </w:r>
      <w:r w:rsidR="00FA484B">
        <w:rPr>
          <w:rFonts w:cs="Arial"/>
        </w:rPr>
        <w:t xml:space="preserve">(between 12-18 educators) </w:t>
      </w:r>
      <w:r w:rsidR="00733CA0">
        <w:rPr>
          <w:rFonts w:cs="Arial"/>
        </w:rPr>
        <w:t>per term.</w:t>
      </w:r>
      <w:r w:rsidR="009512F4">
        <w:rPr>
          <w:rFonts w:cs="Arial"/>
        </w:rPr>
        <w:t xml:space="preserve"> </w:t>
      </w:r>
      <w:r w:rsidR="006E182D">
        <w:rPr>
          <w:rFonts w:cs="Arial"/>
        </w:rPr>
        <w:t xml:space="preserve">Each module will be delivered over </w:t>
      </w:r>
      <w:r w:rsidR="006A02DA">
        <w:rPr>
          <w:rFonts w:cs="Arial"/>
        </w:rPr>
        <w:t>6-12</w:t>
      </w:r>
      <w:r w:rsidR="006E182D">
        <w:rPr>
          <w:rFonts w:cs="Arial"/>
        </w:rPr>
        <w:t xml:space="preserve"> weeks and </w:t>
      </w:r>
      <w:r w:rsidR="009512F4">
        <w:rPr>
          <w:rFonts w:cs="Arial"/>
        </w:rPr>
        <w:t>will include</w:t>
      </w:r>
      <w:r w:rsidR="00164EDF">
        <w:rPr>
          <w:rFonts w:cs="Arial"/>
        </w:rPr>
        <w:t xml:space="preserve"> </w:t>
      </w:r>
      <w:r w:rsidR="00E17CC4">
        <w:rPr>
          <w:rFonts w:cs="Arial"/>
        </w:rPr>
        <w:t>a welcome webinar</w:t>
      </w:r>
      <w:r w:rsidR="00C85D8C">
        <w:rPr>
          <w:rFonts w:cs="Arial"/>
        </w:rPr>
        <w:t xml:space="preserve">, </w:t>
      </w:r>
      <w:r w:rsidR="004331C8">
        <w:rPr>
          <w:rFonts w:cs="Arial"/>
        </w:rPr>
        <w:t xml:space="preserve">facilitation of </w:t>
      </w:r>
      <w:r w:rsidR="00C85D8C">
        <w:rPr>
          <w:rFonts w:cs="Arial"/>
        </w:rPr>
        <w:t>3 webinars of 90</w:t>
      </w:r>
      <w:r w:rsidR="00AC5BE4">
        <w:rPr>
          <w:rFonts w:cs="Arial"/>
        </w:rPr>
        <w:t xml:space="preserve"> </w:t>
      </w:r>
      <w:r w:rsidR="00C85D8C">
        <w:rPr>
          <w:rFonts w:cs="Arial"/>
        </w:rPr>
        <w:t>mins – 2hrs</w:t>
      </w:r>
      <w:r w:rsidR="006E182D">
        <w:rPr>
          <w:rFonts w:cs="Arial"/>
        </w:rPr>
        <w:t xml:space="preserve"> in </w:t>
      </w:r>
      <w:r w:rsidR="000124A8">
        <w:rPr>
          <w:rFonts w:cs="Arial"/>
        </w:rPr>
        <w:t>length</w:t>
      </w:r>
      <w:r w:rsidR="00F46631">
        <w:rPr>
          <w:rFonts w:cs="Arial"/>
        </w:rPr>
        <w:t xml:space="preserve"> each</w:t>
      </w:r>
      <w:r w:rsidR="00AC5BE4">
        <w:rPr>
          <w:rFonts w:cs="Arial"/>
        </w:rPr>
        <w:t xml:space="preserve"> and support to educators </w:t>
      </w:r>
      <w:r w:rsidR="000124A8">
        <w:rPr>
          <w:rFonts w:cs="Arial"/>
        </w:rPr>
        <w:t>during the course.</w:t>
      </w:r>
    </w:p>
    <w:p w:rsidR="00AF65DF" w:rsidP="009611BF" w:rsidRDefault="00AF65DF" w14:paraId="30A99457" w14:textId="0CE116C7">
      <w:pPr>
        <w:numPr>
          <w:ilvl w:val="0"/>
          <w:numId w:val="11"/>
        </w:numPr>
        <w:spacing w:line="278" w:lineRule="auto"/>
        <w:rPr>
          <w:rFonts w:cs="Arial"/>
        </w:rPr>
      </w:pPr>
      <w:r w:rsidRPr="00134095">
        <w:rPr>
          <w:rFonts w:cs="Arial"/>
        </w:rPr>
        <w:t xml:space="preserve">Providing bespoke support </w:t>
      </w:r>
      <w:r>
        <w:rPr>
          <w:rFonts w:cs="Arial"/>
        </w:rPr>
        <w:t>on early maths</w:t>
      </w:r>
      <w:r w:rsidR="00365620">
        <w:rPr>
          <w:rFonts w:cs="Arial"/>
        </w:rPr>
        <w:t xml:space="preserve"> </w:t>
      </w:r>
      <w:r w:rsidRPr="00134095" w:rsidR="00EC130B">
        <w:rPr>
          <w:rFonts w:cs="Arial"/>
        </w:rPr>
        <w:t xml:space="preserve">to </w:t>
      </w:r>
      <w:r w:rsidR="00635D65">
        <w:rPr>
          <w:rFonts w:cs="Arial"/>
        </w:rPr>
        <w:t xml:space="preserve">a minimum of </w:t>
      </w:r>
      <w:r w:rsidRPr="50BCA194" w:rsidR="694FEAF6">
        <w:rPr>
          <w:rFonts w:cs="Arial"/>
        </w:rPr>
        <w:t>four</w:t>
      </w:r>
      <w:r w:rsidR="00403B3C">
        <w:rPr>
          <w:rFonts w:cs="Arial"/>
        </w:rPr>
        <w:t xml:space="preserve"> </w:t>
      </w:r>
      <w:r w:rsidRPr="00134095" w:rsidR="00EC130B">
        <w:rPr>
          <w:rFonts w:cs="Arial"/>
        </w:rPr>
        <w:t>settings</w:t>
      </w:r>
      <w:r w:rsidR="00EC130B">
        <w:rPr>
          <w:rFonts w:cs="Arial"/>
        </w:rPr>
        <w:t xml:space="preserve"> per term  </w:t>
      </w:r>
      <w:r w:rsidR="00365620">
        <w:t xml:space="preserve"> </w:t>
      </w:r>
      <w:r w:rsidRPr="00365620" w:rsidR="00365620">
        <w:rPr>
          <w:rFonts w:cs="Arial"/>
        </w:rPr>
        <w:t>underpinned by coaching approaches, modelling of practice and opportunities for reflection</w:t>
      </w:r>
      <w:r>
        <w:rPr>
          <w:rFonts w:cs="Arial"/>
        </w:rPr>
        <w:t>.</w:t>
      </w:r>
      <w:r w:rsidRPr="00134095">
        <w:rPr>
          <w:rFonts w:cs="Arial"/>
        </w:rPr>
        <w:t> </w:t>
      </w:r>
      <w:r w:rsidRPr="00A05FEE" w:rsidR="00A05FEE">
        <w:rPr>
          <w:rFonts w:cs="Arial"/>
        </w:rPr>
        <w:t xml:space="preserve">This will include </w:t>
      </w:r>
      <w:r w:rsidR="002F0B9F">
        <w:rPr>
          <w:rFonts w:cs="Arial"/>
        </w:rPr>
        <w:t xml:space="preserve">supporting settings to </w:t>
      </w:r>
      <w:r w:rsidRPr="00A05FEE" w:rsidR="00A05FEE">
        <w:rPr>
          <w:rFonts w:cs="Arial"/>
        </w:rPr>
        <w:t>develop bespoke action plans to address identified needs and strengthen practice</w:t>
      </w:r>
      <w:r w:rsidR="00A05FEE">
        <w:rPr>
          <w:rFonts w:cs="Arial"/>
        </w:rPr>
        <w:t>.</w:t>
      </w:r>
    </w:p>
    <w:p w:rsidRPr="00134095" w:rsidR="00F24B1F" w:rsidP="009611BF" w:rsidRDefault="000871CF" w14:paraId="36D78E34" w14:textId="6F3DA07B">
      <w:pPr>
        <w:numPr>
          <w:ilvl w:val="0"/>
          <w:numId w:val="11"/>
        </w:numPr>
        <w:spacing w:line="278" w:lineRule="auto"/>
        <w:rPr>
          <w:rFonts w:cs="Arial"/>
        </w:rPr>
      </w:pPr>
      <w:r w:rsidRPr="000871CF">
        <w:rPr>
          <w:rFonts w:cs="Arial"/>
        </w:rPr>
        <w:t>Supporting early years settings/educators to select, adapt and embed evidence-informed approaches and interventions</w:t>
      </w:r>
      <w:r>
        <w:rPr>
          <w:rFonts w:cs="Arial"/>
        </w:rPr>
        <w:t>.</w:t>
      </w:r>
    </w:p>
    <w:p w:rsidRPr="003D2607" w:rsidR="00FA470C" w:rsidP="009611BF" w:rsidRDefault="00FA470C" w14:paraId="0DAC9859" w14:textId="59BBAE4D">
      <w:pPr>
        <w:numPr>
          <w:ilvl w:val="0"/>
          <w:numId w:val="11"/>
        </w:numPr>
        <w:spacing w:line="278" w:lineRule="auto"/>
        <w:rPr>
          <w:rFonts w:cs="Arial"/>
        </w:rPr>
      </w:pPr>
      <w:r w:rsidRPr="003D2607">
        <w:rPr>
          <w:rFonts w:cs="Arial"/>
        </w:rPr>
        <w:t xml:space="preserve">Being an active member of a national and regional </w:t>
      </w:r>
      <w:r w:rsidR="004C5E5B">
        <w:t>EML</w:t>
      </w:r>
      <w:r w:rsidRPr="003D2607">
        <w:rPr>
          <w:rFonts w:cs="Arial"/>
        </w:rPr>
        <w:t xml:space="preserve"> network, to share best practice and </w:t>
      </w:r>
      <w:r>
        <w:rPr>
          <w:rFonts w:cs="Arial"/>
        </w:rPr>
        <w:t>promote</w:t>
      </w:r>
      <w:r w:rsidRPr="003D2607">
        <w:rPr>
          <w:rFonts w:cs="Arial"/>
        </w:rPr>
        <w:t xml:space="preserve"> a joined-up approach across the 0–5 agenda, fostering greater coherence, consistency, and impact in service delivery </w:t>
      </w:r>
      <w:r w:rsidRPr="00134095">
        <w:rPr>
          <w:rFonts w:cs="Arial"/>
        </w:rPr>
        <w:t xml:space="preserve">involving </w:t>
      </w:r>
      <w:r>
        <w:rPr>
          <w:rFonts w:cs="Arial"/>
        </w:rPr>
        <w:t xml:space="preserve">Maths Hubs </w:t>
      </w:r>
      <w:r w:rsidRPr="00134095">
        <w:rPr>
          <w:rFonts w:cs="Arial"/>
        </w:rPr>
        <w:t xml:space="preserve">where </w:t>
      </w:r>
      <w:r>
        <w:rPr>
          <w:rFonts w:cs="Arial"/>
        </w:rPr>
        <w:t>appropriate</w:t>
      </w:r>
      <w:r w:rsidRPr="00134095">
        <w:rPr>
          <w:rFonts w:cs="Arial"/>
        </w:rPr>
        <w:t>.   </w:t>
      </w:r>
    </w:p>
    <w:p w:rsidRPr="003D2607" w:rsidR="00A84D0F" w:rsidP="009611BF" w:rsidRDefault="00A84D0F" w14:paraId="41AE296B" w14:textId="7EC76CF1">
      <w:pPr>
        <w:numPr>
          <w:ilvl w:val="0"/>
          <w:numId w:val="11"/>
        </w:numPr>
        <w:spacing w:line="278" w:lineRule="auto"/>
        <w:rPr>
          <w:rFonts w:cs="Arial"/>
        </w:rPr>
      </w:pPr>
      <w:r>
        <w:rPr>
          <w:rFonts w:cs="Arial"/>
        </w:rPr>
        <w:t>Working with</w:t>
      </w:r>
      <w:r w:rsidR="00715C3D">
        <w:rPr>
          <w:rFonts w:cs="Arial"/>
        </w:rPr>
        <w:t xml:space="preserve"> local authorities</w:t>
      </w:r>
      <w:r w:rsidR="00C017BC">
        <w:rPr>
          <w:rFonts w:cs="Arial"/>
        </w:rPr>
        <w:t xml:space="preserve"> </w:t>
      </w:r>
      <w:r w:rsidR="006E36D5">
        <w:rPr>
          <w:rStyle w:val="normaltextrun"/>
          <w:rFonts w:cs="Arial"/>
          <w:color w:val="000000"/>
          <w:bdr w:val="none" w:color="auto" w:sz="0" w:space="0" w:frame="1"/>
        </w:rPr>
        <w:t xml:space="preserve">Surrey and </w:t>
      </w:r>
      <w:proofErr w:type="spellStart"/>
      <w:r w:rsidR="006E36D5">
        <w:rPr>
          <w:rStyle w:val="normaltextrun"/>
          <w:rFonts w:cs="Arial"/>
          <w:color w:val="000000"/>
          <w:bdr w:val="none" w:color="auto" w:sz="0" w:space="0" w:frame="1"/>
        </w:rPr>
        <w:t>Hampshire</w:t>
      </w:r>
      <w:r w:rsidRPr="00B3592F" w:rsidR="00BF7C75">
        <w:t>and</w:t>
      </w:r>
      <w:proofErr w:type="spellEnd"/>
      <w:r w:rsidRPr="00B3592F" w:rsidR="00BF7C75">
        <w:t xml:space="preserve"> other relevant stakeholders e.g. </w:t>
      </w:r>
      <w:r w:rsidR="006E0765">
        <w:t xml:space="preserve">Best Start </w:t>
      </w:r>
      <w:r w:rsidRPr="00B3592F" w:rsidR="00BF7C75">
        <w:t>Family Hubs, Maths Hubs etc</w:t>
      </w:r>
      <w:r w:rsidRPr="00B3592F" w:rsidR="00B3592F">
        <w:t xml:space="preserve"> </w:t>
      </w:r>
      <w:r w:rsidR="00BF212A">
        <w:t xml:space="preserve">to understand </w:t>
      </w:r>
      <w:r w:rsidR="00383D95">
        <w:t>local</w:t>
      </w:r>
      <w:r w:rsidR="00717D2A">
        <w:t xml:space="preserve"> </w:t>
      </w:r>
      <w:r w:rsidR="00383D95">
        <w:t xml:space="preserve">needs, </w:t>
      </w:r>
      <w:r w:rsidR="00F05BB1">
        <w:t>identify gaps</w:t>
      </w:r>
      <w:r w:rsidR="00383D95">
        <w:t xml:space="preserve">, prevent </w:t>
      </w:r>
      <w:r w:rsidR="00F05BB1">
        <w:t>duplication</w:t>
      </w:r>
      <w:r w:rsidR="00717D2A">
        <w:t xml:space="preserve"> of services</w:t>
      </w:r>
      <w:r w:rsidR="00CB3B3C">
        <w:t xml:space="preserve">, </w:t>
      </w:r>
      <w:r w:rsidR="00717D2A">
        <w:t xml:space="preserve">and </w:t>
      </w:r>
      <w:r w:rsidRPr="00CB3B3C" w:rsidR="00CB3B3C">
        <w:t>reduce the risk of fragmentation</w:t>
      </w:r>
      <w:r w:rsidR="002232DB">
        <w:t>, thereby strengthening coherence across the local system</w:t>
      </w:r>
      <w:r w:rsidR="00EB5C5C">
        <w:t xml:space="preserve">. </w:t>
      </w:r>
    </w:p>
    <w:p w:rsidR="00AF65DF" w:rsidP="009611BF" w:rsidRDefault="00AF65DF" w14:paraId="74ACAD49" w14:textId="43AB4A51">
      <w:pPr>
        <w:numPr>
          <w:ilvl w:val="0"/>
          <w:numId w:val="11"/>
        </w:numPr>
        <w:spacing w:line="278" w:lineRule="auto"/>
        <w:rPr>
          <w:rFonts w:cs="Arial"/>
        </w:rPr>
      </w:pPr>
      <w:r w:rsidRPr="005F2EF0">
        <w:rPr>
          <w:rFonts w:cs="Arial"/>
        </w:rPr>
        <w:t xml:space="preserve">Maintaining accurate records of </w:t>
      </w:r>
      <w:r w:rsidR="00AD428B">
        <w:rPr>
          <w:rFonts w:cs="Arial"/>
        </w:rPr>
        <w:t>progress against Key Performance Indicators,</w:t>
      </w:r>
      <w:r w:rsidRPr="005F2EF0">
        <w:rPr>
          <w:rFonts w:cs="Arial"/>
        </w:rPr>
        <w:t xml:space="preserve"> impact and feedback from settings </w:t>
      </w:r>
      <w:r w:rsidR="00922F66">
        <w:rPr>
          <w:rFonts w:cs="Arial"/>
        </w:rPr>
        <w:t>and other local stakeholders</w:t>
      </w:r>
      <w:r w:rsidRPr="005F2EF0">
        <w:rPr>
          <w:rFonts w:cs="Arial"/>
        </w:rPr>
        <w:t xml:space="preserve"> to inform practice </w:t>
      </w:r>
      <w:r>
        <w:rPr>
          <w:rFonts w:cs="Arial"/>
        </w:rPr>
        <w:t xml:space="preserve">and </w:t>
      </w:r>
      <w:r w:rsidRPr="005F2EF0">
        <w:rPr>
          <w:rFonts w:cs="Arial"/>
        </w:rPr>
        <w:t>share with hubs</w:t>
      </w:r>
      <w:r>
        <w:rPr>
          <w:rFonts w:cs="Arial"/>
        </w:rPr>
        <w:t xml:space="preserve"> and DfE.</w:t>
      </w:r>
    </w:p>
    <w:p w:rsidR="006E36D5" w:rsidP="009611BF" w:rsidRDefault="006E36D5" w14:paraId="1D4EED81" w14:textId="2FC6B3D6">
      <w:pPr>
        <w:numPr>
          <w:ilvl w:val="0"/>
          <w:numId w:val="11"/>
        </w:numPr>
        <w:spacing w:line="278" w:lineRule="auto"/>
        <w:rPr>
          <w:rFonts w:cs="Arial"/>
        </w:rPr>
      </w:pPr>
      <w:r>
        <w:rPr>
          <w:rStyle w:val="normaltextrun"/>
          <w:rFonts w:cs="Arial"/>
          <w:color w:val="000000"/>
          <w:shd w:val="clear" w:color="auto" w:fill="FFFFFF"/>
        </w:rPr>
        <w:t xml:space="preserve">Participating in existing </w:t>
      </w:r>
      <w:r>
        <w:rPr>
          <w:rStyle w:val="normaltextrun"/>
          <w:rFonts w:cs="Arial"/>
          <w:color w:val="000000"/>
          <w:shd w:val="clear" w:color="auto" w:fill="FFFFFF"/>
        </w:rPr>
        <w:t>Maths</w:t>
      </w:r>
      <w:r>
        <w:rPr>
          <w:rStyle w:val="normaltextrun"/>
          <w:rFonts w:cs="Arial"/>
          <w:color w:val="000000"/>
          <w:shd w:val="clear" w:color="auto" w:fill="FFFFFF"/>
        </w:rPr>
        <w:t xml:space="preserve"> networks in the region.</w:t>
      </w:r>
      <w:r>
        <w:rPr>
          <w:rStyle w:val="eop"/>
          <w:rFonts w:cs="Arial"/>
          <w:color w:val="000000"/>
        </w:rPr>
        <w:t> </w:t>
      </w:r>
    </w:p>
    <w:p w:rsidR="000F15E1" w:rsidP="00FC2B3C" w:rsidRDefault="000F15E1" w14:paraId="46D7A218" w14:textId="77777777">
      <w:pPr>
        <w:rPr>
          <w:lang w:eastAsia="en-US"/>
        </w:rPr>
      </w:pPr>
    </w:p>
    <w:p w:rsidRPr="00D6001B" w:rsidR="00F40ADB" w:rsidP="00D6001B" w:rsidRDefault="00253323" w14:paraId="47F8A156" w14:textId="1FA86818">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5" w:id="5"/>
      <w:bookmarkStart w:name="_Toc226468009" w:id="6"/>
      <w:r w:rsidRPr="001E41C4">
        <w:rPr>
          <w:rFonts w:cs="Arial" w:eastAsiaTheme="majorEastAsia"/>
          <w:bCs/>
          <w:color w:val="244061" w:themeColor="accent1" w:themeShade="80"/>
          <w:sz w:val="28"/>
          <w:szCs w:val="28"/>
          <w:lang w:eastAsia="en-US"/>
        </w:rPr>
        <w:t xml:space="preserve">Early </w:t>
      </w:r>
      <w:r w:rsidR="008D7D92">
        <w:rPr>
          <w:rFonts w:cs="Arial" w:eastAsiaTheme="majorEastAsia"/>
          <w:bCs/>
          <w:color w:val="244061" w:themeColor="accent1" w:themeShade="80"/>
          <w:sz w:val="28"/>
          <w:szCs w:val="28"/>
          <w:lang w:eastAsia="en-US"/>
        </w:rPr>
        <w:t>Maths Lead</w:t>
      </w:r>
      <w:r w:rsidRPr="001E41C4">
        <w:rPr>
          <w:rFonts w:cs="Arial" w:eastAsiaTheme="majorEastAsia"/>
          <w:bCs/>
          <w:color w:val="244061" w:themeColor="accent1" w:themeShade="80"/>
          <w:sz w:val="28"/>
          <w:szCs w:val="28"/>
          <w:lang w:eastAsia="en-US"/>
        </w:rPr>
        <w:t xml:space="preserve"> (</w:t>
      </w:r>
      <w:r w:rsidR="008F71FD">
        <w:rPr>
          <w:rFonts w:cs="Arial" w:eastAsiaTheme="majorEastAsia"/>
          <w:bCs/>
          <w:color w:val="244061" w:themeColor="accent1" w:themeShade="80"/>
          <w:sz w:val="28"/>
          <w:szCs w:val="28"/>
          <w:lang w:eastAsia="en-US"/>
        </w:rPr>
        <w:t>EML</w:t>
      </w:r>
      <w:r w:rsidRPr="001E41C4">
        <w:rPr>
          <w:rFonts w:cs="Arial" w:eastAsiaTheme="majorEastAsia"/>
          <w:bCs/>
          <w:color w:val="244061" w:themeColor="accent1" w:themeShade="80"/>
          <w:sz w:val="28"/>
          <w:szCs w:val="28"/>
          <w:lang w:eastAsia="en-US"/>
        </w:rPr>
        <w:t>) – person specification</w:t>
      </w:r>
      <w:bookmarkEnd w:id="5"/>
      <w:bookmarkEnd w:id="6"/>
    </w:p>
    <w:p w:rsidRPr="00134095" w:rsidR="00D6001B" w:rsidP="00D6001B" w:rsidRDefault="00D6001B" w14:paraId="3F841024" w14:textId="4D4A6134">
      <w:pPr>
        <w:rPr>
          <w:rFonts w:cs="Arial"/>
        </w:rPr>
      </w:pPr>
      <w:r w:rsidRPr="79829EA8" w:rsidR="00464674">
        <w:rPr>
          <w:rFonts w:cs="Arial"/>
          <w:b w:val="1"/>
          <w:bCs w:val="1"/>
        </w:rPr>
        <w:t>Essential e</w:t>
      </w:r>
      <w:r w:rsidRPr="79829EA8" w:rsidR="00D6001B">
        <w:rPr>
          <w:rFonts w:cs="Arial"/>
          <w:b w:val="1"/>
          <w:bCs w:val="1"/>
        </w:rPr>
        <w:t>xperience</w:t>
      </w:r>
      <w:r w:rsidRPr="79829EA8" w:rsidR="00D6001B">
        <w:rPr>
          <w:rFonts w:cs="Arial"/>
        </w:rPr>
        <w:t> </w:t>
      </w:r>
    </w:p>
    <w:p w:rsidRPr="00134095" w:rsidR="00D6001B" w:rsidP="009611BF" w:rsidRDefault="00D6001B" w14:paraId="486BFF2F" w14:textId="3F9400A1">
      <w:pPr>
        <w:numPr>
          <w:ilvl w:val="0"/>
          <w:numId w:val="12"/>
        </w:numPr>
        <w:spacing w:line="278" w:lineRule="auto"/>
        <w:rPr>
          <w:rFonts w:cs="Arial"/>
        </w:rPr>
      </w:pPr>
      <w:r w:rsidRPr="00134095">
        <w:rPr>
          <w:rFonts w:cs="Arial"/>
        </w:rPr>
        <w:t>Has</w:t>
      </w:r>
      <w:r>
        <w:rPr>
          <w:rFonts w:cs="Arial"/>
        </w:rPr>
        <w:t xml:space="preserve"> </w:t>
      </w:r>
      <w:r w:rsidRPr="00134095">
        <w:rPr>
          <w:rFonts w:cs="Arial"/>
        </w:rPr>
        <w:t>experience of working with children aged between 0 to 4 year</w:t>
      </w:r>
      <w:r>
        <w:rPr>
          <w:rFonts w:cs="Arial"/>
        </w:rPr>
        <w:t>s</w:t>
      </w:r>
      <w:r w:rsidRPr="00134095">
        <w:rPr>
          <w:rFonts w:cs="Arial"/>
        </w:rPr>
        <w:t xml:space="preserve"> old in an early childhood education context</w:t>
      </w:r>
      <w:r w:rsidR="00EB60FD">
        <w:rPr>
          <w:rFonts w:cs="Arial"/>
        </w:rPr>
        <w:t>.</w:t>
      </w:r>
    </w:p>
    <w:p w:rsidRPr="00134095" w:rsidR="00D6001B" w:rsidP="009611BF" w:rsidRDefault="00D6001B" w14:paraId="6AAEAD95" w14:textId="20385E81">
      <w:pPr>
        <w:numPr>
          <w:ilvl w:val="0"/>
          <w:numId w:val="13"/>
        </w:numPr>
        <w:spacing w:line="278" w:lineRule="auto"/>
        <w:rPr>
          <w:rFonts w:cs="Arial"/>
        </w:rPr>
      </w:pPr>
      <w:r w:rsidRPr="00134095">
        <w:rPr>
          <w:rFonts w:cs="Arial"/>
        </w:rPr>
        <w:t>Has experience working in, or with, a range of different childcare provider types (i.e. PVIs, childminders, school</w:t>
      </w:r>
      <w:r>
        <w:rPr>
          <w:rFonts w:cs="Arial"/>
        </w:rPr>
        <w:t>-</w:t>
      </w:r>
      <w:r w:rsidRPr="00134095">
        <w:rPr>
          <w:rFonts w:cs="Arial"/>
        </w:rPr>
        <w:t>based settings)</w:t>
      </w:r>
      <w:r w:rsidR="007460F3">
        <w:rPr>
          <w:rFonts w:cs="Arial"/>
        </w:rPr>
        <w:t>.</w:t>
      </w:r>
    </w:p>
    <w:p w:rsidRPr="00134095" w:rsidR="00D6001B" w:rsidP="009611BF" w:rsidRDefault="00D6001B" w14:paraId="3C41E559" w14:textId="33C14F2F">
      <w:pPr>
        <w:numPr>
          <w:ilvl w:val="0"/>
          <w:numId w:val="14"/>
        </w:numPr>
        <w:spacing w:line="278" w:lineRule="auto"/>
        <w:rPr>
          <w:rFonts w:cs="Arial"/>
        </w:rPr>
      </w:pPr>
      <w:r w:rsidRPr="00134095">
        <w:rPr>
          <w:rFonts w:cs="Arial"/>
        </w:rPr>
        <w:t xml:space="preserve">Has experience of leading professional development in </w:t>
      </w:r>
      <w:r>
        <w:rPr>
          <w:rFonts w:cs="Arial"/>
        </w:rPr>
        <w:t>early maths</w:t>
      </w:r>
      <w:r w:rsidR="00EB60FD">
        <w:rPr>
          <w:rFonts w:cs="Arial"/>
        </w:rPr>
        <w:t>.</w:t>
      </w:r>
      <w:r>
        <w:rPr>
          <w:rFonts w:cs="Arial"/>
        </w:rPr>
        <w:t xml:space="preserve"> </w:t>
      </w:r>
    </w:p>
    <w:p w:rsidR="00D6001B" w:rsidP="009611BF" w:rsidRDefault="00D6001B" w14:paraId="470853AF" w14:textId="77777777">
      <w:pPr>
        <w:numPr>
          <w:ilvl w:val="0"/>
          <w:numId w:val="15"/>
        </w:numPr>
        <w:spacing w:line="278" w:lineRule="auto"/>
        <w:rPr>
          <w:rFonts w:cs="Arial"/>
        </w:rPr>
      </w:pPr>
      <w:r>
        <w:rPr>
          <w:rFonts w:cs="Arial"/>
        </w:rPr>
        <w:t>Has e</w:t>
      </w:r>
      <w:r w:rsidRPr="00134095">
        <w:rPr>
          <w:rFonts w:cs="Arial"/>
        </w:rPr>
        <w:t xml:space="preserve">xperience of </w:t>
      </w:r>
      <w:r w:rsidRPr="00605B47">
        <w:rPr>
          <w:rFonts w:cs="Arial"/>
        </w:rPr>
        <w:t>mentoring</w:t>
      </w:r>
      <w:r w:rsidRPr="00134095">
        <w:rPr>
          <w:rFonts w:cs="Arial"/>
        </w:rPr>
        <w:t xml:space="preserve"> others or using a coaching model of support</w:t>
      </w:r>
      <w:r>
        <w:rPr>
          <w:rFonts w:cs="Arial"/>
        </w:rPr>
        <w:t>,</w:t>
      </w:r>
      <w:r w:rsidRPr="0003420D">
        <w:t xml:space="preserve"> </w:t>
      </w:r>
      <w:r w:rsidRPr="0003420D">
        <w:rPr>
          <w:rFonts w:cs="Arial"/>
        </w:rPr>
        <w:t>demonstrating the ability to build and nurture professional relationships.</w:t>
      </w:r>
      <w:r>
        <w:rPr>
          <w:rFonts w:cs="Arial"/>
        </w:rPr>
        <w:t xml:space="preserve"> </w:t>
      </w:r>
      <w:r w:rsidRPr="00134095">
        <w:rPr>
          <w:rFonts w:cs="Arial"/>
        </w:rPr>
        <w:t> </w:t>
      </w:r>
    </w:p>
    <w:p w:rsidR="00AF11A1" w:rsidP="009611BF" w:rsidRDefault="00AF11A1" w14:paraId="0D83D340" w14:textId="4AB6518F">
      <w:pPr>
        <w:numPr>
          <w:ilvl w:val="0"/>
          <w:numId w:val="15"/>
        </w:numPr>
        <w:spacing w:line="278" w:lineRule="auto"/>
        <w:rPr>
          <w:rFonts w:cs="Arial"/>
        </w:rPr>
      </w:pPr>
      <w:r w:rsidRPr="006F605F">
        <w:rPr>
          <w:rFonts w:cs="Arial"/>
        </w:rPr>
        <w:t>Has experience of developing and implementing a delivery plan</w:t>
      </w:r>
      <w:r w:rsidRPr="006F605F" w:rsidR="00B33C54">
        <w:rPr>
          <w:rFonts w:cs="Arial"/>
        </w:rPr>
        <w:t xml:space="preserve"> </w:t>
      </w:r>
      <w:r w:rsidR="006F605F">
        <w:rPr>
          <w:rFonts w:cs="Arial"/>
        </w:rPr>
        <w:t xml:space="preserve">which </w:t>
      </w:r>
      <w:r w:rsidRPr="006F605F" w:rsidR="006F605F">
        <w:rPr>
          <w:rFonts w:cs="Arial"/>
        </w:rPr>
        <w:t>addresses the specific needs of early years settings and staff with input from key stakeholders including local authorities</w:t>
      </w:r>
      <w:r w:rsidR="006F605F">
        <w:rPr>
          <w:rFonts w:cs="Arial"/>
        </w:rPr>
        <w:t xml:space="preserve"> across multiple areas</w:t>
      </w:r>
      <w:r w:rsidR="00E41568">
        <w:rPr>
          <w:rFonts w:cs="Arial"/>
        </w:rPr>
        <w:t>.</w:t>
      </w:r>
      <w:r w:rsidRPr="006F605F" w:rsidR="006F605F">
        <w:rPr>
          <w:rFonts w:cs="Arial"/>
        </w:rPr>
        <w:t xml:space="preserve"> </w:t>
      </w:r>
    </w:p>
    <w:p w:rsidRPr="00C07F60" w:rsidR="00D6001B" w:rsidP="009611BF" w:rsidRDefault="00D6001B" w14:paraId="1D77E01B" w14:textId="3ED941CB">
      <w:pPr>
        <w:numPr>
          <w:ilvl w:val="0"/>
          <w:numId w:val="15"/>
        </w:numPr>
        <w:spacing w:line="278" w:lineRule="auto"/>
        <w:rPr>
          <w:rFonts w:cs="Arial"/>
        </w:rPr>
      </w:pPr>
      <w:r w:rsidRPr="00C07F60">
        <w:rPr>
          <w:rFonts w:cs="Arial"/>
        </w:rPr>
        <w:t xml:space="preserve">Has experience of working collaboratively with multi-agency teams and/or local authority services. </w:t>
      </w:r>
    </w:p>
    <w:p w:rsidRPr="000D08E4" w:rsidR="00D6001B" w:rsidP="00D6001B" w:rsidRDefault="00464674" w14:paraId="1ADD1CF7" w14:textId="5E66F42E">
      <w:pPr>
        <w:rPr>
          <w:rFonts w:cs="Arial"/>
          <w:b/>
          <w:bCs/>
        </w:rPr>
      </w:pPr>
      <w:r>
        <w:rPr>
          <w:rFonts w:cs="Arial"/>
          <w:b/>
          <w:bCs/>
        </w:rPr>
        <w:t>Essential e</w:t>
      </w:r>
      <w:r w:rsidRPr="000D08E4" w:rsidR="00D6001B">
        <w:rPr>
          <w:rFonts w:cs="Arial"/>
          <w:b/>
          <w:bCs/>
        </w:rPr>
        <w:t>arly maths</w:t>
      </w:r>
      <w:r w:rsidR="00D6001B">
        <w:rPr>
          <w:rFonts w:cs="Arial"/>
          <w:b/>
          <w:bCs/>
        </w:rPr>
        <w:t xml:space="preserve"> </w:t>
      </w:r>
      <w:r w:rsidRPr="000D08E4" w:rsidR="00D6001B">
        <w:rPr>
          <w:rFonts w:cs="Arial"/>
          <w:b/>
          <w:bCs/>
        </w:rPr>
        <w:t>knowledge and attitudes</w:t>
      </w:r>
    </w:p>
    <w:p w:rsidR="00D6001B" w:rsidP="009611BF" w:rsidRDefault="00D6001B" w14:paraId="2FACE934" w14:textId="1FF7A65F">
      <w:pPr>
        <w:numPr>
          <w:ilvl w:val="0"/>
          <w:numId w:val="15"/>
        </w:numPr>
        <w:spacing w:line="278" w:lineRule="auto"/>
        <w:rPr>
          <w:rFonts w:cs="Arial"/>
        </w:rPr>
      </w:pPr>
      <w:r>
        <w:rPr>
          <w:rFonts w:cs="Arial"/>
        </w:rPr>
        <w:t>Level 6 qualification</w:t>
      </w:r>
      <w:r w:rsidR="00EB60FD">
        <w:rPr>
          <w:rFonts w:cs="Arial"/>
        </w:rPr>
        <w:t>.</w:t>
      </w:r>
    </w:p>
    <w:p w:rsidR="00D6001B" w:rsidP="009611BF" w:rsidRDefault="00D6001B" w14:paraId="177B2F95" w14:textId="180E1F76">
      <w:pPr>
        <w:numPr>
          <w:ilvl w:val="0"/>
          <w:numId w:val="15"/>
        </w:numPr>
        <w:spacing w:line="278" w:lineRule="auto"/>
        <w:rPr>
          <w:rFonts w:cs="Arial"/>
        </w:rPr>
      </w:pPr>
      <w:r w:rsidRPr="000D08E4">
        <w:rPr>
          <w:rFonts w:cs="Arial"/>
        </w:rPr>
        <w:t>Understands the importance of evidence</w:t>
      </w:r>
      <w:r w:rsidR="000B1A9F">
        <w:rPr>
          <w:rFonts w:cs="Arial"/>
        </w:rPr>
        <w:t>-</w:t>
      </w:r>
      <w:r w:rsidRPr="000D08E4">
        <w:rPr>
          <w:rFonts w:cs="Arial"/>
        </w:rPr>
        <w:t>informed practice and able to identify evidence-</w:t>
      </w:r>
      <w:r w:rsidR="00D4013D">
        <w:rPr>
          <w:rFonts w:cs="Arial"/>
        </w:rPr>
        <w:t>informed</w:t>
      </w:r>
      <w:r w:rsidRPr="000D08E4" w:rsidR="00D4013D">
        <w:rPr>
          <w:rFonts w:cs="Arial"/>
        </w:rPr>
        <w:t xml:space="preserve"> </w:t>
      </w:r>
      <w:r w:rsidR="000D645D">
        <w:rPr>
          <w:rFonts w:cs="Arial"/>
        </w:rPr>
        <w:t xml:space="preserve">approaches, training and </w:t>
      </w:r>
      <w:r w:rsidRPr="000D08E4">
        <w:rPr>
          <w:rFonts w:cs="Arial"/>
        </w:rPr>
        <w:t>resources</w:t>
      </w:r>
      <w:r w:rsidR="00EB60FD">
        <w:rPr>
          <w:rFonts w:cs="Arial"/>
        </w:rPr>
        <w:t>.</w:t>
      </w:r>
      <w:r w:rsidRPr="000D08E4">
        <w:rPr>
          <w:rFonts w:cs="Arial"/>
        </w:rPr>
        <w:t> </w:t>
      </w:r>
    </w:p>
    <w:p w:rsidRPr="005B7830" w:rsidR="00D6001B" w:rsidP="009611BF" w:rsidRDefault="00231BD4" w14:paraId="6BDD29BD" w14:textId="239397EB">
      <w:pPr>
        <w:numPr>
          <w:ilvl w:val="0"/>
          <w:numId w:val="15"/>
        </w:numPr>
        <w:spacing w:line="278" w:lineRule="auto"/>
        <w:rPr>
          <w:rFonts w:cs="Arial"/>
        </w:rPr>
      </w:pPr>
      <w:r>
        <w:rPr>
          <w:rFonts w:cs="Arial"/>
        </w:rPr>
        <w:t xml:space="preserve">Extensive </w:t>
      </w:r>
      <w:r w:rsidR="00EF2E0D">
        <w:rPr>
          <w:rFonts w:cs="Arial"/>
        </w:rPr>
        <w:t>k</w:t>
      </w:r>
      <w:r w:rsidR="007F5590">
        <w:rPr>
          <w:rFonts w:cs="Arial"/>
        </w:rPr>
        <w:t xml:space="preserve">nowledge of </w:t>
      </w:r>
      <w:r w:rsidR="00EF2E0D">
        <w:rPr>
          <w:rFonts w:cs="Arial"/>
        </w:rPr>
        <w:t>the</w:t>
      </w:r>
      <w:r w:rsidRPr="00EF2E0D" w:rsidR="00EF2E0D">
        <w:rPr>
          <w:rFonts w:cs="Arial"/>
        </w:rPr>
        <w:t xml:space="preserve"> key areas of early mathematics learning</w:t>
      </w:r>
      <w:r w:rsidRPr="00EF2E0D" w:rsidDel="007F5590" w:rsidR="00EF2E0D">
        <w:rPr>
          <w:rFonts w:cs="Arial"/>
        </w:rPr>
        <w:t xml:space="preserve"> </w:t>
      </w:r>
      <w:r w:rsidR="003726FA">
        <w:rPr>
          <w:rFonts w:cs="Arial"/>
        </w:rPr>
        <w:t>and able to communicate these clearly and confidently t</w:t>
      </w:r>
      <w:r w:rsidR="0050692C">
        <w:rPr>
          <w:rFonts w:cs="Arial"/>
        </w:rPr>
        <w:t xml:space="preserve">o educators and settings, while modelling </w:t>
      </w:r>
      <w:r w:rsidRPr="005B7830" w:rsidR="00D6001B">
        <w:rPr>
          <w:rFonts w:cs="Arial"/>
        </w:rPr>
        <w:t>a positive attitude to early maths</w:t>
      </w:r>
      <w:r w:rsidR="00EB60FD">
        <w:rPr>
          <w:rFonts w:cs="Arial"/>
        </w:rPr>
        <w:t>.</w:t>
      </w:r>
    </w:p>
    <w:p w:rsidR="00D6001B" w:rsidP="009611BF" w:rsidRDefault="4A696AEC" w14:paraId="1E9723DC" w14:textId="5AAD5B94">
      <w:pPr>
        <w:numPr>
          <w:ilvl w:val="0"/>
          <w:numId w:val="15"/>
        </w:numPr>
        <w:spacing w:line="278" w:lineRule="auto"/>
        <w:rPr>
          <w:rFonts w:cs="Arial"/>
        </w:rPr>
      </w:pPr>
      <w:r w:rsidRPr="74C1E62E">
        <w:rPr>
          <w:rFonts w:cs="Arial"/>
        </w:rPr>
        <w:t>E</w:t>
      </w:r>
      <w:r w:rsidRPr="005B7830" w:rsidR="00D6001B">
        <w:rPr>
          <w:rFonts w:cs="Arial"/>
        </w:rPr>
        <w:t xml:space="preserve">nthusiastic to learn more about </w:t>
      </w:r>
      <w:r w:rsidR="00D6001B">
        <w:rPr>
          <w:rFonts w:cs="Arial"/>
        </w:rPr>
        <w:t xml:space="preserve">early maths </w:t>
      </w:r>
      <w:r w:rsidRPr="005B7830" w:rsidR="00D6001B">
        <w:rPr>
          <w:rFonts w:cs="Arial"/>
        </w:rPr>
        <w:t>practice and to engage in further reading and research</w:t>
      </w:r>
      <w:r w:rsidR="00EB60FD">
        <w:rPr>
          <w:rFonts w:cs="Arial"/>
        </w:rPr>
        <w:t>.</w:t>
      </w:r>
    </w:p>
    <w:p w:rsidRPr="007C636A" w:rsidR="00D6001B" w:rsidP="009611BF" w:rsidRDefault="00D6001B" w14:paraId="27476D7D" w14:textId="60753483">
      <w:pPr>
        <w:numPr>
          <w:ilvl w:val="0"/>
          <w:numId w:val="15"/>
        </w:numPr>
        <w:spacing w:line="278" w:lineRule="auto"/>
        <w:rPr>
          <w:rFonts w:cs="Arial"/>
        </w:rPr>
      </w:pPr>
      <w:r w:rsidRPr="00F07E1A">
        <w:rPr>
          <w:rFonts w:cs="Arial"/>
        </w:rPr>
        <w:t>Demonstrates a commitment to inclusive practice and reducing inequalities in early outcomes</w:t>
      </w:r>
      <w:r w:rsidR="00EB60FD">
        <w:rPr>
          <w:rFonts w:cs="Arial"/>
        </w:rPr>
        <w:t>.</w:t>
      </w:r>
    </w:p>
    <w:p w:rsidRPr="005B7830" w:rsidR="00D6001B" w:rsidP="009611BF" w:rsidRDefault="00D6001B" w14:paraId="7A402195" w14:textId="59385080">
      <w:pPr>
        <w:numPr>
          <w:ilvl w:val="0"/>
          <w:numId w:val="15"/>
        </w:numPr>
        <w:spacing w:line="278" w:lineRule="auto"/>
        <w:rPr>
          <w:rFonts w:cs="Arial"/>
        </w:rPr>
      </w:pPr>
      <w:r w:rsidRPr="005F2EF0">
        <w:rPr>
          <w:rFonts w:cs="Arial"/>
        </w:rPr>
        <w:t>Understands the safeguarding requirements within the E</w:t>
      </w:r>
      <w:r>
        <w:rPr>
          <w:rFonts w:cs="Arial"/>
        </w:rPr>
        <w:t>arly Years Foundation Stage (EYFS) statutory framework</w:t>
      </w:r>
      <w:r w:rsidR="00EB60FD">
        <w:rPr>
          <w:rFonts w:cs="Arial"/>
        </w:rPr>
        <w:t>.</w:t>
      </w:r>
      <w:r>
        <w:rPr>
          <w:rFonts w:cs="Arial"/>
        </w:rPr>
        <w:t xml:space="preserve"> </w:t>
      </w:r>
      <w:r w:rsidRPr="005B7830">
        <w:rPr>
          <w:rFonts w:cs="Arial"/>
        </w:rPr>
        <w:t xml:space="preserve"> </w:t>
      </w:r>
    </w:p>
    <w:p w:rsidRPr="007771D0" w:rsidR="00D6001B" w:rsidP="009611BF" w:rsidRDefault="00D6001B" w14:paraId="4EF21074" w14:textId="28E1E833">
      <w:pPr>
        <w:pStyle w:val="ListParagraph"/>
        <w:numPr>
          <w:ilvl w:val="0"/>
          <w:numId w:val="23"/>
        </w:numPr>
        <w:spacing w:after="160" w:line="278" w:lineRule="auto"/>
        <w:rPr>
          <w:rFonts w:cs="Arial"/>
        </w:rPr>
      </w:pPr>
      <w:r>
        <w:rPr>
          <w:rFonts w:cs="Arial"/>
        </w:rPr>
        <w:t>H</w:t>
      </w:r>
      <w:r w:rsidRPr="007771D0">
        <w:rPr>
          <w:rFonts w:cs="Arial"/>
        </w:rPr>
        <w:t>as completed some professional development in early childhood maths, such as: </w:t>
      </w:r>
    </w:p>
    <w:p w:rsidRPr="007771D0" w:rsidR="00D6001B" w:rsidP="009611BF" w:rsidRDefault="00D6001B" w14:paraId="376E0D7B" w14:textId="3906E97E">
      <w:pPr>
        <w:numPr>
          <w:ilvl w:val="0"/>
          <w:numId w:val="20"/>
        </w:numPr>
        <w:tabs>
          <w:tab w:val="clear" w:pos="720"/>
          <w:tab w:val="num" w:pos="1080"/>
        </w:tabs>
        <w:spacing w:line="278" w:lineRule="auto"/>
        <w:ind w:left="1080"/>
        <w:rPr>
          <w:rFonts w:cs="Arial"/>
        </w:rPr>
      </w:pPr>
      <w:r w:rsidRPr="007771D0">
        <w:rPr>
          <w:rFonts w:cs="Arial"/>
        </w:rPr>
        <w:t>the E</w:t>
      </w:r>
      <w:r w:rsidR="00DA6FAC">
        <w:rPr>
          <w:rFonts w:cs="Arial"/>
        </w:rPr>
        <w:t>arly Years</w:t>
      </w:r>
      <w:r w:rsidRPr="007771D0">
        <w:rPr>
          <w:rFonts w:cs="Arial"/>
        </w:rPr>
        <w:t xml:space="preserve"> Professional Development Programme </w:t>
      </w:r>
      <w:r w:rsidR="00207BCD">
        <w:rPr>
          <w:rFonts w:cs="Arial"/>
        </w:rPr>
        <w:t>(EYPDP)</w:t>
      </w:r>
      <w:r w:rsidR="00CE1AE7">
        <w:rPr>
          <w:rFonts w:cs="Arial"/>
        </w:rPr>
        <w:t xml:space="preserve"> </w:t>
      </w:r>
      <w:r w:rsidRPr="007771D0" w:rsidR="00CE1AE7">
        <w:rPr>
          <w:rFonts w:cs="Arial"/>
        </w:rPr>
        <w:t>maths module</w:t>
      </w:r>
      <w:r w:rsidR="00EB60FD">
        <w:rPr>
          <w:rFonts w:cs="Arial"/>
        </w:rPr>
        <w:t>.</w:t>
      </w:r>
    </w:p>
    <w:p w:rsidRPr="007771D0" w:rsidR="00D6001B" w:rsidP="009611BF" w:rsidRDefault="00D6001B" w14:paraId="1407EB46" w14:textId="673D62DF">
      <w:pPr>
        <w:numPr>
          <w:ilvl w:val="0"/>
          <w:numId w:val="21"/>
        </w:numPr>
        <w:tabs>
          <w:tab w:val="clear" w:pos="720"/>
          <w:tab w:val="num" w:pos="1080"/>
        </w:tabs>
        <w:spacing w:line="278" w:lineRule="auto"/>
        <w:ind w:left="1080"/>
        <w:rPr>
          <w:rFonts w:cs="Arial"/>
        </w:rPr>
      </w:pPr>
      <w:r w:rsidRPr="007771D0">
        <w:rPr>
          <w:rFonts w:cs="Arial"/>
        </w:rPr>
        <w:t>the Early Years Child Development Training</w:t>
      </w:r>
      <w:r w:rsidR="00DA6FAC">
        <w:rPr>
          <w:rFonts w:cs="Arial"/>
        </w:rPr>
        <w:t xml:space="preserve"> (EYCDT)</w:t>
      </w:r>
      <w:r w:rsidRPr="007771D0">
        <w:rPr>
          <w:rFonts w:cs="Arial"/>
        </w:rPr>
        <w:t xml:space="preserve"> </w:t>
      </w:r>
      <w:r w:rsidR="00CE1AE7">
        <w:rPr>
          <w:rFonts w:cs="Arial"/>
        </w:rPr>
        <w:t>m</w:t>
      </w:r>
      <w:r w:rsidRPr="007771D0">
        <w:rPr>
          <w:rFonts w:cs="Arial"/>
        </w:rPr>
        <w:t>aths module</w:t>
      </w:r>
      <w:r w:rsidR="00EB60FD">
        <w:rPr>
          <w:rFonts w:cs="Arial"/>
        </w:rPr>
        <w:t>.</w:t>
      </w:r>
      <w:r w:rsidRPr="007771D0">
        <w:rPr>
          <w:rFonts w:cs="Arial"/>
        </w:rPr>
        <w:t> </w:t>
      </w:r>
    </w:p>
    <w:p w:rsidRPr="007771D0" w:rsidR="00D6001B" w:rsidP="009611BF" w:rsidRDefault="00D40A90" w14:paraId="0ED989C4" w14:textId="57DA646F">
      <w:pPr>
        <w:numPr>
          <w:ilvl w:val="0"/>
          <w:numId w:val="22"/>
        </w:numPr>
        <w:tabs>
          <w:tab w:val="clear" w:pos="720"/>
          <w:tab w:val="num" w:pos="1080"/>
        </w:tabs>
        <w:spacing w:line="278" w:lineRule="auto"/>
        <w:ind w:left="1080"/>
        <w:rPr>
          <w:rFonts w:cs="Arial"/>
        </w:rPr>
      </w:pPr>
      <w:r>
        <w:rPr>
          <w:rFonts w:cs="Arial"/>
        </w:rPr>
        <w:t>the National Day Nursery Association’s (N</w:t>
      </w:r>
      <w:r w:rsidRPr="007771D0" w:rsidR="00D6001B">
        <w:rPr>
          <w:rFonts w:cs="Arial"/>
        </w:rPr>
        <w:t>DNA</w:t>
      </w:r>
      <w:r>
        <w:rPr>
          <w:rFonts w:cs="Arial"/>
        </w:rPr>
        <w:t>)</w:t>
      </w:r>
      <w:r w:rsidRPr="007771D0" w:rsidR="00D6001B">
        <w:rPr>
          <w:rFonts w:cs="Arial"/>
        </w:rPr>
        <w:t xml:space="preserve"> Maths Champions programme</w:t>
      </w:r>
      <w:r w:rsidR="00EB60FD">
        <w:rPr>
          <w:rFonts w:cs="Arial"/>
        </w:rPr>
        <w:t>.</w:t>
      </w:r>
      <w:r w:rsidRPr="007771D0" w:rsidR="00D6001B">
        <w:rPr>
          <w:rFonts w:cs="Arial"/>
        </w:rPr>
        <w:t> </w:t>
      </w:r>
    </w:p>
    <w:p w:rsidRPr="00134095" w:rsidR="00D6001B" w:rsidP="00D6001B" w:rsidRDefault="00464674" w14:paraId="4A86D38F" w14:textId="0D5ED6AE">
      <w:pPr>
        <w:rPr>
          <w:rFonts w:cs="Arial"/>
        </w:rPr>
      </w:pPr>
      <w:r>
        <w:rPr>
          <w:rFonts w:cs="Arial"/>
          <w:b/>
          <w:bCs/>
        </w:rPr>
        <w:t>Essential l</w:t>
      </w:r>
      <w:r w:rsidRPr="00134095" w:rsidR="00D6001B">
        <w:rPr>
          <w:rFonts w:cs="Arial"/>
          <w:b/>
          <w:bCs/>
        </w:rPr>
        <w:t>eadership skills</w:t>
      </w:r>
      <w:r w:rsidRPr="00134095" w:rsidR="00D6001B">
        <w:rPr>
          <w:rFonts w:cs="Arial"/>
        </w:rPr>
        <w:t> </w:t>
      </w:r>
    </w:p>
    <w:p w:rsidR="004552EC" w:rsidP="004552EC" w:rsidRDefault="006E0E95" w14:paraId="491B17C9" w14:textId="104FBD08">
      <w:pPr>
        <w:numPr>
          <w:ilvl w:val="0"/>
          <w:numId w:val="16"/>
        </w:numPr>
        <w:spacing w:line="278" w:lineRule="auto"/>
        <w:rPr>
          <w:rFonts w:cs="Arial"/>
        </w:rPr>
      </w:pPr>
      <w:r>
        <w:rPr>
          <w:rFonts w:cs="Arial"/>
        </w:rPr>
        <w:t>E</w:t>
      </w:r>
      <w:r w:rsidRPr="00FC5A80" w:rsidR="004552EC">
        <w:rPr>
          <w:rFonts w:cs="Arial"/>
        </w:rPr>
        <w:t xml:space="preserve">xcellent communication </w:t>
      </w:r>
      <w:r w:rsidR="004552EC">
        <w:rPr>
          <w:rFonts w:cs="Arial"/>
        </w:rPr>
        <w:t xml:space="preserve">and interpersonal </w:t>
      </w:r>
      <w:r w:rsidRPr="00FC5A80" w:rsidR="004552EC">
        <w:rPr>
          <w:rFonts w:cs="Arial"/>
        </w:rPr>
        <w:t>skills, with the ability to build trust and credibility</w:t>
      </w:r>
      <w:r w:rsidR="004552EC">
        <w:rPr>
          <w:rFonts w:cs="Arial"/>
        </w:rPr>
        <w:t xml:space="preserve"> beyond their setting</w:t>
      </w:r>
      <w:r w:rsidRPr="00FC5A80" w:rsidR="004552EC">
        <w:rPr>
          <w:rFonts w:cs="Arial"/>
        </w:rPr>
        <w:t>.</w:t>
      </w:r>
    </w:p>
    <w:p w:rsidRPr="00134095" w:rsidR="00D6001B" w:rsidP="009611BF" w:rsidRDefault="5E2C5A57" w14:paraId="316EE6FF" w14:textId="337AD1B5">
      <w:pPr>
        <w:numPr>
          <w:ilvl w:val="0"/>
          <w:numId w:val="16"/>
        </w:numPr>
        <w:spacing w:line="278" w:lineRule="auto"/>
        <w:rPr>
          <w:rFonts w:cs="Arial"/>
        </w:rPr>
      </w:pPr>
      <w:r w:rsidRPr="7A3DF6E4">
        <w:rPr>
          <w:rFonts w:cs="Arial"/>
        </w:rPr>
        <w:t>A</w:t>
      </w:r>
      <w:r w:rsidRPr="00134095" w:rsidR="00D6001B">
        <w:rPr>
          <w:rFonts w:cs="Arial"/>
        </w:rPr>
        <w:t>ble to deliver the key programme content with rigour whilst being responsive and sensitive to educators’ needs and prior experiences</w:t>
      </w:r>
      <w:r w:rsidR="00EB60FD">
        <w:rPr>
          <w:rFonts w:cs="Arial"/>
        </w:rPr>
        <w:t>.</w:t>
      </w:r>
      <w:r w:rsidRPr="00134095" w:rsidR="00D6001B">
        <w:rPr>
          <w:rFonts w:cs="Arial"/>
        </w:rPr>
        <w:t> </w:t>
      </w:r>
    </w:p>
    <w:p w:rsidRPr="00134095" w:rsidR="00D6001B" w:rsidP="009611BF" w:rsidRDefault="582790AD" w14:paraId="06A09A82" w14:textId="7694EB43">
      <w:pPr>
        <w:numPr>
          <w:ilvl w:val="0"/>
          <w:numId w:val="17"/>
        </w:numPr>
        <w:spacing w:line="278" w:lineRule="auto"/>
        <w:rPr>
          <w:rFonts w:cs="Arial"/>
        </w:rPr>
      </w:pPr>
      <w:r w:rsidRPr="24ABF3E6">
        <w:rPr>
          <w:rFonts w:cs="Arial"/>
        </w:rPr>
        <w:t>A</w:t>
      </w:r>
      <w:r w:rsidRPr="00134095" w:rsidR="00D6001B">
        <w:rPr>
          <w:rFonts w:cs="Arial"/>
        </w:rPr>
        <w:t xml:space="preserve">spirational </w:t>
      </w:r>
      <w:r w:rsidR="00D6001B">
        <w:rPr>
          <w:rFonts w:cs="Arial"/>
        </w:rPr>
        <w:t>to support the improvement</w:t>
      </w:r>
      <w:r w:rsidRPr="24ABF3E6" w:rsidR="711AB0F0">
        <w:rPr>
          <w:rFonts w:cs="Arial"/>
        </w:rPr>
        <w:t>/</w:t>
      </w:r>
      <w:r w:rsidR="00D6001B">
        <w:rPr>
          <w:rFonts w:cs="Arial"/>
        </w:rPr>
        <w:t>facilitate the development of</w:t>
      </w:r>
      <w:r w:rsidRPr="00134095" w:rsidR="00D6001B">
        <w:rPr>
          <w:rFonts w:cs="Arial"/>
        </w:rPr>
        <w:t xml:space="preserve"> the quality of </w:t>
      </w:r>
      <w:r w:rsidR="00D6001B">
        <w:rPr>
          <w:rFonts w:cs="Arial"/>
        </w:rPr>
        <w:t xml:space="preserve">early maths </w:t>
      </w:r>
      <w:r w:rsidRPr="00134095" w:rsidR="00D6001B">
        <w:rPr>
          <w:rFonts w:cs="Arial"/>
        </w:rPr>
        <w:t>practice</w:t>
      </w:r>
      <w:r w:rsidR="00EB60FD">
        <w:rPr>
          <w:rFonts w:cs="Arial"/>
        </w:rPr>
        <w:t>.</w:t>
      </w:r>
      <w:r w:rsidRPr="00134095" w:rsidR="00D6001B">
        <w:rPr>
          <w:rFonts w:cs="Arial"/>
        </w:rPr>
        <w:t> </w:t>
      </w:r>
    </w:p>
    <w:p w:rsidRPr="00134095" w:rsidR="00D6001B" w:rsidP="009611BF" w:rsidRDefault="33991311" w14:paraId="5A5426D8" w14:textId="3CA0A8DA">
      <w:pPr>
        <w:numPr>
          <w:ilvl w:val="0"/>
          <w:numId w:val="18"/>
        </w:numPr>
        <w:spacing w:line="278" w:lineRule="auto"/>
        <w:rPr>
          <w:rFonts w:cs="Arial"/>
        </w:rPr>
      </w:pPr>
      <w:r w:rsidRPr="40AB38F9">
        <w:rPr>
          <w:rFonts w:cs="Arial"/>
        </w:rPr>
        <w:t>O</w:t>
      </w:r>
      <w:r w:rsidRPr="00134095" w:rsidR="00D6001B">
        <w:rPr>
          <w:rFonts w:cs="Arial"/>
        </w:rPr>
        <w:t xml:space="preserve">pen to reflecting on their practice as an </w:t>
      </w:r>
      <w:r w:rsidR="00D6001B">
        <w:rPr>
          <w:rFonts w:cs="Arial"/>
        </w:rPr>
        <w:t>Early Years Learning</w:t>
      </w:r>
      <w:r w:rsidRPr="00134095" w:rsidR="00D6001B">
        <w:rPr>
          <w:rFonts w:cs="Arial"/>
        </w:rPr>
        <w:t xml:space="preserve"> Lead</w:t>
      </w:r>
      <w:r w:rsidR="00EB60FD">
        <w:rPr>
          <w:rFonts w:cs="Arial"/>
        </w:rPr>
        <w:t>.</w:t>
      </w:r>
      <w:r w:rsidRPr="00134095" w:rsidR="00D6001B">
        <w:rPr>
          <w:rFonts w:cs="Arial"/>
        </w:rPr>
        <w:t> </w:t>
      </w:r>
    </w:p>
    <w:p w:rsidR="00D6001B" w:rsidP="009611BF" w:rsidRDefault="203DB8FD" w14:paraId="69632075" w14:textId="7C4E7D8D">
      <w:pPr>
        <w:numPr>
          <w:ilvl w:val="0"/>
          <w:numId w:val="19"/>
        </w:numPr>
        <w:spacing w:line="278" w:lineRule="auto"/>
        <w:rPr>
          <w:rFonts w:cs="Arial"/>
        </w:rPr>
      </w:pPr>
      <w:r w:rsidRPr="40AB38F9">
        <w:rPr>
          <w:rFonts w:cs="Arial"/>
        </w:rPr>
        <w:t>A</w:t>
      </w:r>
      <w:r w:rsidRPr="00134095" w:rsidR="00D6001B">
        <w:rPr>
          <w:rFonts w:cs="Arial"/>
        </w:rPr>
        <w:t xml:space="preserve">bility to </w:t>
      </w:r>
      <w:r w:rsidRPr="40AB38F9" w:rsidR="00D6001B">
        <w:rPr>
          <w:rFonts w:cs="Arial"/>
        </w:rPr>
        <w:t>provide bespoke</w:t>
      </w:r>
      <w:r w:rsidRPr="00134095" w:rsidR="00D6001B">
        <w:rPr>
          <w:rFonts w:cs="Arial"/>
        </w:rPr>
        <w:t xml:space="preserve"> support to early years settings, tailoring approach to meet the unique needs of each context</w:t>
      </w:r>
      <w:r w:rsidR="00EB60FD">
        <w:rPr>
          <w:rFonts w:cs="Arial"/>
        </w:rPr>
        <w:t>.</w:t>
      </w:r>
    </w:p>
    <w:p w:rsidRPr="0073266B" w:rsidR="00D6001B" w:rsidP="009611BF" w:rsidRDefault="7406A1E6" w14:paraId="1AE1093D" w14:textId="4F8566FA">
      <w:pPr>
        <w:numPr>
          <w:ilvl w:val="0"/>
          <w:numId w:val="19"/>
        </w:numPr>
        <w:spacing w:line="278" w:lineRule="auto"/>
        <w:rPr>
          <w:rFonts w:cs="Arial"/>
        </w:rPr>
      </w:pPr>
      <w:r w:rsidRPr="16680C3C">
        <w:rPr>
          <w:rFonts w:cs="Arial"/>
        </w:rPr>
        <w:t>A</w:t>
      </w:r>
      <w:r w:rsidRPr="008B2B9D" w:rsidR="00D6001B">
        <w:rPr>
          <w:rFonts w:cs="Arial"/>
        </w:rPr>
        <w:t xml:space="preserve"> self-starter, able to work independently,</w:t>
      </w:r>
      <w:r w:rsidR="00D6001B">
        <w:rPr>
          <w:rFonts w:cs="Arial"/>
        </w:rPr>
        <w:t xml:space="preserve"> make strategic decisions,</w:t>
      </w:r>
      <w:r w:rsidRPr="008B2B9D" w:rsidR="00D6001B">
        <w:rPr>
          <w:rFonts w:cs="Arial"/>
        </w:rPr>
        <w:t xml:space="preserve"> proactively generate work, and collaborate effectively as part of a team</w:t>
      </w:r>
      <w:r w:rsidR="00EB60FD">
        <w:rPr>
          <w:rFonts w:cs="Arial"/>
        </w:rPr>
        <w:t>.</w:t>
      </w:r>
    </w:p>
    <w:p w:rsidR="00253323" w:rsidP="00FC2B3C" w:rsidRDefault="00253323" w14:paraId="09124BE6" w14:textId="77777777"/>
    <w:p w:rsidRPr="001E41C4" w:rsidR="00B547E1" w:rsidP="001E41C4" w:rsidRDefault="00B547E1" w14:paraId="2E34A3E3" w14:textId="3D0878E2">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6" w:id="7"/>
      <w:bookmarkStart w:name="_Toc226468010" w:id="8"/>
      <w:r w:rsidRPr="001E41C4">
        <w:rPr>
          <w:rFonts w:cs="Arial" w:eastAsiaTheme="majorEastAsia"/>
          <w:bCs/>
          <w:color w:val="244061" w:themeColor="accent1" w:themeShade="80"/>
          <w:sz w:val="28"/>
          <w:szCs w:val="28"/>
          <w:lang w:eastAsia="en-US"/>
        </w:rPr>
        <w:t>Time required for the role</w:t>
      </w:r>
      <w:bookmarkEnd w:id="7"/>
      <w:bookmarkEnd w:id="8"/>
    </w:p>
    <w:p w:rsidR="00BE47DE" w:rsidP="001D5EA8" w:rsidRDefault="003B7BED" w14:paraId="56FE3232" w14:textId="4840FB36">
      <w:pPr>
        <w:pStyle w:val="Default"/>
        <w:tabs>
          <w:tab w:val="left" w:pos="3335"/>
        </w:tabs>
        <w:spacing w:before="120" w:after="120"/>
      </w:pPr>
      <w:r>
        <w:t>EML</w:t>
      </w:r>
      <w:r w:rsidR="00BA048C">
        <w:t>s</w:t>
      </w:r>
      <w:r w:rsidR="004405E2">
        <w:t xml:space="preserve"> will be</w:t>
      </w:r>
      <w:r w:rsidDel="00507C9B" w:rsidR="00DE3909">
        <w:t xml:space="preserve"> </w:t>
      </w:r>
      <w:r w:rsidR="00507C9B">
        <w:rPr>
          <w:color w:val="auto"/>
        </w:rPr>
        <w:t>funded</w:t>
      </w:r>
      <w:r w:rsidR="00507C9B">
        <w:t xml:space="preserve"> </w:t>
      </w:r>
      <w:r w:rsidR="00DE3909">
        <w:t>to work</w:t>
      </w:r>
      <w:r w:rsidR="004405E2">
        <w:t xml:space="preserve"> </w:t>
      </w:r>
      <w:r w:rsidR="7A0FB7CA">
        <w:t>three</w:t>
      </w:r>
      <w:r w:rsidR="004405E2">
        <w:t xml:space="preserve"> days per week during term time only</w:t>
      </w:r>
      <w:r w:rsidR="00BE47DE">
        <w:t xml:space="preserve">. </w:t>
      </w:r>
      <w:r w:rsidR="00C56DC9">
        <w:t xml:space="preserve">However, </w:t>
      </w:r>
      <w:r w:rsidR="00BE47DE">
        <w:t xml:space="preserve">each </w:t>
      </w:r>
      <w:r w:rsidRPr="00095465" w:rsidR="00BE47DE">
        <w:t>EYSPH</w:t>
      </w:r>
      <w:r w:rsidR="00BE47DE">
        <w:t xml:space="preserve"> will</w:t>
      </w:r>
      <w:r w:rsidRPr="00095465" w:rsidR="00BE47DE">
        <w:t xml:space="preserve"> have flexibility regarding how this support is delivered to settings, with the option to </w:t>
      </w:r>
      <w:r w:rsidR="00BE47DE">
        <w:t>spread</w:t>
      </w:r>
      <w:r w:rsidRPr="00095465" w:rsidR="00BE47DE">
        <w:t xml:space="preserve"> support across the year. This allows hubs to adapt their approach to meet the needs of providers operating year-round.</w:t>
      </w:r>
    </w:p>
    <w:p w:rsidR="00F40ADB" w:rsidP="004405E2" w:rsidRDefault="004E573E" w14:paraId="6A55181B" w14:textId="1B5A4825">
      <w:pPr>
        <w:pStyle w:val="Default"/>
        <w:tabs>
          <w:tab w:val="left" w:pos="3335"/>
        </w:tabs>
        <w:spacing w:before="120" w:after="120"/>
      </w:pPr>
      <w:r>
        <w:t xml:space="preserve">All </w:t>
      </w:r>
      <w:r w:rsidR="00DF5A20">
        <w:t>EML</w:t>
      </w:r>
      <w:r w:rsidR="00355643">
        <w:t>s</w:t>
      </w:r>
      <w:r w:rsidRPr="00134095" w:rsidR="00EB60FD">
        <w:t xml:space="preserve"> </w:t>
      </w:r>
      <w:r>
        <w:t xml:space="preserve">will be required to complete </w:t>
      </w:r>
      <w:r w:rsidR="00E52BFC">
        <w:t>relevant</w:t>
      </w:r>
      <w:r>
        <w:t xml:space="preserve"> training for the role. Please see details below</w:t>
      </w:r>
      <w:r w:rsidR="008308E6">
        <w:t>.</w:t>
      </w:r>
    </w:p>
    <w:p w:rsidR="004E573E" w:rsidP="004405E2" w:rsidRDefault="004E573E" w14:paraId="68CB17F0" w14:textId="77777777">
      <w:pPr>
        <w:pStyle w:val="Default"/>
        <w:tabs>
          <w:tab w:val="left" w:pos="3335"/>
        </w:tabs>
        <w:spacing w:before="120" w:after="120"/>
      </w:pPr>
    </w:p>
    <w:p w:rsidRPr="001E41C4" w:rsidR="00B547E1" w:rsidP="001E41C4" w:rsidRDefault="00B547E1" w14:paraId="579219BD" w14:textId="4C5A93A3">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7" w:id="9"/>
      <w:bookmarkStart w:name="_Toc226468011" w:id="10"/>
      <w:r w:rsidRPr="001E41C4">
        <w:rPr>
          <w:rFonts w:cs="Arial" w:eastAsiaTheme="majorEastAsia"/>
          <w:bCs/>
          <w:color w:val="244061" w:themeColor="accent1" w:themeShade="80"/>
          <w:sz w:val="28"/>
          <w:szCs w:val="28"/>
          <w:lang w:eastAsia="en-US"/>
        </w:rPr>
        <w:t>Training for the role</w:t>
      </w:r>
      <w:bookmarkEnd w:id="9"/>
      <w:bookmarkEnd w:id="10"/>
    </w:p>
    <w:p w:rsidR="003414B6" w:rsidP="00FD0E6B" w:rsidRDefault="00FD0E6B" w14:paraId="02EBCDC0" w14:textId="03162F0F">
      <w:pPr>
        <w:pStyle w:val="Default"/>
        <w:tabs>
          <w:tab w:val="left" w:pos="3335"/>
        </w:tabs>
        <w:spacing w:before="120" w:after="120"/>
        <w:rPr>
          <w:color w:val="auto"/>
        </w:rPr>
      </w:pPr>
      <w:r>
        <w:rPr>
          <w:color w:val="auto"/>
        </w:rPr>
        <w:t xml:space="preserve">The DfE has </w:t>
      </w:r>
      <w:r w:rsidR="00EC5047">
        <w:rPr>
          <w:color w:val="auto"/>
        </w:rPr>
        <w:t xml:space="preserve">appointed </w:t>
      </w:r>
      <w:r w:rsidR="00450FB1">
        <w:rPr>
          <w:color w:val="auto"/>
        </w:rPr>
        <w:t xml:space="preserve">a </w:t>
      </w:r>
      <w:r w:rsidR="00EC5047">
        <w:rPr>
          <w:color w:val="auto"/>
        </w:rPr>
        <w:t>Subject Matter Expert (SME)</w:t>
      </w:r>
      <w:r>
        <w:rPr>
          <w:color w:val="auto"/>
        </w:rPr>
        <w:t xml:space="preserve"> who will be responsible for providing training to all </w:t>
      </w:r>
      <w:r w:rsidR="00DF5A20">
        <w:t>EML</w:t>
      </w:r>
      <w:r w:rsidR="00355643">
        <w:t>s</w:t>
      </w:r>
      <w:r w:rsidRPr="00134095" w:rsidR="00EB60FD">
        <w:t xml:space="preserve"> </w:t>
      </w:r>
      <w:r>
        <w:rPr>
          <w:color w:val="auto"/>
        </w:rPr>
        <w:t xml:space="preserve">before </w:t>
      </w:r>
      <w:r w:rsidR="00875272">
        <w:rPr>
          <w:color w:val="auto"/>
        </w:rPr>
        <w:t xml:space="preserve">they start </w:t>
      </w:r>
      <w:r>
        <w:rPr>
          <w:color w:val="auto"/>
        </w:rPr>
        <w:t>delivering support</w:t>
      </w:r>
      <w:r w:rsidRPr="00EF7C2D">
        <w:rPr>
          <w:color w:val="auto"/>
        </w:rPr>
        <w:t xml:space="preserve"> </w:t>
      </w:r>
      <w:r>
        <w:rPr>
          <w:color w:val="auto"/>
        </w:rPr>
        <w:t xml:space="preserve">from </w:t>
      </w:r>
      <w:r w:rsidR="000444A4">
        <w:rPr>
          <w:color w:val="auto"/>
        </w:rPr>
        <w:t>February 2027</w:t>
      </w:r>
      <w:r>
        <w:rPr>
          <w:color w:val="auto"/>
        </w:rPr>
        <w:t xml:space="preserve">. </w:t>
      </w:r>
      <w:r w:rsidR="006556A6">
        <w:rPr>
          <w:color w:val="auto"/>
        </w:rPr>
        <w:t xml:space="preserve">Full details will be provided by the </w:t>
      </w:r>
      <w:r w:rsidR="00EC5047">
        <w:rPr>
          <w:color w:val="auto"/>
        </w:rPr>
        <w:t>SME</w:t>
      </w:r>
      <w:r w:rsidR="006556A6">
        <w:rPr>
          <w:color w:val="auto"/>
        </w:rPr>
        <w:t xml:space="preserve"> but is likely to include:</w:t>
      </w:r>
    </w:p>
    <w:p w:rsidRPr="00550373" w:rsidR="003414B6" w:rsidP="003414B6" w:rsidRDefault="000444A4" w14:paraId="62663C0D" w14:textId="03762BD6">
      <w:pPr>
        <w:pStyle w:val="ListParagraph"/>
        <w:numPr>
          <w:ilvl w:val="0"/>
          <w:numId w:val="27"/>
        </w:numPr>
        <w:spacing w:after="120"/>
        <w:ind w:left="714" w:hanging="357"/>
        <w:contextualSpacing w:val="0"/>
      </w:pPr>
      <w:r>
        <w:rPr>
          <w:b/>
          <w:bCs/>
        </w:rPr>
        <w:t>January 2027</w:t>
      </w:r>
      <w:r w:rsidR="003414B6">
        <w:rPr>
          <w:b/>
          <w:bCs/>
        </w:rPr>
        <w:t>:</w:t>
      </w:r>
    </w:p>
    <w:p w:rsidR="003414B6" w:rsidP="003414B6" w:rsidRDefault="003414B6" w14:paraId="071AB15E" w14:textId="440ECAEC">
      <w:pPr>
        <w:pStyle w:val="ListParagraph"/>
        <w:numPr>
          <w:ilvl w:val="1"/>
          <w:numId w:val="27"/>
        </w:numPr>
        <w:spacing w:after="120"/>
        <w:contextualSpacing w:val="0"/>
      </w:pPr>
      <w:r>
        <w:t xml:space="preserve">Half day online induction session </w:t>
      </w:r>
      <w:r w:rsidR="005C785F">
        <w:t>including evidence-informed approaches to practice.</w:t>
      </w:r>
      <w:r>
        <w:t xml:space="preserve"> </w:t>
      </w:r>
    </w:p>
    <w:p w:rsidR="003414B6" w:rsidP="003414B6" w:rsidRDefault="003414B6" w14:paraId="2613132E" w14:textId="53A070EA">
      <w:pPr>
        <w:pStyle w:val="ListParagraph"/>
        <w:numPr>
          <w:ilvl w:val="1"/>
          <w:numId w:val="27"/>
        </w:numPr>
        <w:spacing w:after="120"/>
        <w:contextualSpacing w:val="0"/>
      </w:pPr>
      <w:r>
        <w:t xml:space="preserve">Half day online session on coaching </w:t>
      </w:r>
      <w:r w:rsidR="00D97FC2">
        <w:t>and mentoring</w:t>
      </w:r>
      <w:r>
        <w:t xml:space="preserve"> approaches and effective improvement planning</w:t>
      </w:r>
      <w:r w:rsidR="00E71069">
        <w:t>.</w:t>
      </w:r>
    </w:p>
    <w:p w:rsidR="003414B6" w:rsidP="003414B6" w:rsidRDefault="003414B6" w14:paraId="44D38FBF" w14:textId="2F66E12E">
      <w:pPr>
        <w:pStyle w:val="ListParagraph"/>
        <w:numPr>
          <w:ilvl w:val="1"/>
          <w:numId w:val="27"/>
        </w:numPr>
        <w:spacing w:after="120"/>
        <w:contextualSpacing w:val="0"/>
      </w:pPr>
      <w:r>
        <w:t xml:space="preserve">In person training on how to deliver the </w:t>
      </w:r>
      <w:r w:rsidRPr="00FC5CA2" w:rsidR="00FC5CA2">
        <w:rPr>
          <w:i/>
          <w:iCs/>
        </w:rPr>
        <w:t>Early Years</w:t>
      </w:r>
      <w:r w:rsidR="00FC5CA2">
        <w:t xml:space="preserve"> </w:t>
      </w:r>
      <w:r w:rsidRPr="00B20D60" w:rsidR="00A44D04">
        <w:rPr>
          <w:rFonts w:cs="Arial"/>
          <w:i/>
          <w:iCs/>
        </w:rPr>
        <w:t xml:space="preserve">Stronger Practice CPD – maths for educators working with children </w:t>
      </w:r>
      <w:r w:rsidR="00A44D04">
        <w:rPr>
          <w:rFonts w:cs="Arial"/>
          <w:i/>
          <w:iCs/>
        </w:rPr>
        <w:t>aged 2-4</w:t>
      </w:r>
      <w:r w:rsidR="00A44D04">
        <w:rPr>
          <w:rFonts w:cs="Arial"/>
        </w:rPr>
        <w:t xml:space="preserve"> </w:t>
      </w:r>
      <w:r w:rsidR="00AE5BFE">
        <w:rPr>
          <w:rFonts w:cs="Arial"/>
        </w:rPr>
        <w:t>module</w:t>
      </w:r>
      <w:r w:rsidR="00A44D04">
        <w:rPr>
          <w:rFonts w:cs="Arial"/>
        </w:rPr>
        <w:t xml:space="preserve"> (based on the EYPDP3 maths module)</w:t>
      </w:r>
      <w:r w:rsidR="00E71069">
        <w:rPr>
          <w:rFonts w:cs="Arial"/>
        </w:rPr>
        <w:t>.</w:t>
      </w:r>
    </w:p>
    <w:p w:rsidR="003414B6" w:rsidP="003414B6" w:rsidRDefault="003414B6" w14:paraId="033E6988" w14:textId="5228D51E">
      <w:pPr>
        <w:pStyle w:val="ListParagraph"/>
        <w:numPr>
          <w:ilvl w:val="0"/>
          <w:numId w:val="27"/>
        </w:numPr>
        <w:spacing w:after="120"/>
        <w:ind w:left="714" w:hanging="357"/>
        <w:contextualSpacing w:val="0"/>
      </w:pPr>
      <w:r w:rsidRPr="007B5998">
        <w:rPr>
          <w:b/>
          <w:bCs/>
        </w:rPr>
        <w:t>February 2027</w:t>
      </w:r>
      <w:r w:rsidR="00A21636">
        <w:rPr>
          <w:b/>
          <w:bCs/>
        </w:rPr>
        <w:t xml:space="preserve"> </w:t>
      </w:r>
    </w:p>
    <w:p w:rsidRPr="009E622D" w:rsidR="003414B6" w:rsidP="00DE46B0" w:rsidRDefault="003414B6" w14:paraId="7299EF46" w14:textId="09FB3352">
      <w:pPr>
        <w:pStyle w:val="ListParagraph"/>
        <w:numPr>
          <w:ilvl w:val="1"/>
          <w:numId w:val="27"/>
        </w:numPr>
        <w:spacing w:after="120"/>
        <w:contextualSpacing w:val="0"/>
        <w:rPr>
          <w:rFonts w:cs="Arial"/>
          <w:i/>
          <w:iCs/>
        </w:rPr>
      </w:pPr>
      <w:r w:rsidR="003414B6">
        <w:rPr/>
        <w:t>In</w:t>
      </w:r>
      <w:r w:rsidR="44A98E1C">
        <w:rPr/>
        <w:t xml:space="preserve"> </w:t>
      </w:r>
      <w:r w:rsidR="003414B6">
        <w:rPr/>
        <w:t xml:space="preserve">person training to deliver </w:t>
      </w:r>
      <w:r w:rsidR="009E622D">
        <w:rPr/>
        <w:t xml:space="preserve">the </w:t>
      </w:r>
      <w:r w:rsidR="003414B6">
        <w:rPr/>
        <w:t xml:space="preserve">new </w:t>
      </w:r>
      <w:r w:rsidRPr="79829EA8" w:rsidR="00FC5CA2">
        <w:rPr>
          <w:i w:val="1"/>
          <w:iCs w:val="1"/>
        </w:rPr>
        <w:t>Early Years</w:t>
      </w:r>
      <w:r w:rsidR="00FC5CA2">
        <w:rPr/>
        <w:t xml:space="preserve"> </w:t>
      </w:r>
      <w:r w:rsidRPr="79829EA8" w:rsidR="009E622D">
        <w:rPr>
          <w:rFonts w:cs="Arial"/>
          <w:i w:val="1"/>
          <w:iCs w:val="1"/>
        </w:rPr>
        <w:t xml:space="preserve">Stronger Practice CPD – maths for educators working with children under 2 </w:t>
      </w:r>
      <w:proofErr w:type="gramStart"/>
      <w:r w:rsidRPr="79829EA8" w:rsidR="00AE5BFE">
        <w:rPr>
          <w:rFonts w:cs="Arial"/>
        </w:rPr>
        <w:t>module</w:t>
      </w:r>
      <w:proofErr w:type="gramEnd"/>
    </w:p>
    <w:p w:rsidR="001F1D2C" w:rsidP="001F1D2C" w:rsidRDefault="00620B3C" w14:paraId="461E0BDB" w14:textId="3F9D34AF">
      <w:r>
        <w:rPr>
          <w:rFonts w:cs="Arial"/>
        </w:rPr>
        <w:t>Dates and times of the</w:t>
      </w:r>
      <w:r w:rsidRPr="001F1D2C" w:rsidR="001F1D2C">
        <w:rPr>
          <w:rFonts w:cs="Arial"/>
        </w:rPr>
        <w:t xml:space="preserve"> training will be shared with </w:t>
      </w:r>
      <w:r w:rsidR="00CE3589">
        <w:rPr>
          <w:rFonts w:cs="Arial"/>
        </w:rPr>
        <w:t>successful applicants.</w:t>
      </w:r>
    </w:p>
    <w:p w:rsidR="00D2162A" w:rsidP="001F1D2C" w:rsidRDefault="00D2162A" w14:paraId="3BF147FC" w14:textId="77777777">
      <w:r>
        <w:t>T</w:t>
      </w:r>
      <w:r w:rsidRPr="00A12BC4">
        <w:t xml:space="preserve">he Education Endowment Foundation (EEF) will provide input and support to the SME on evidence-informed practice, professional development and </w:t>
      </w:r>
      <w:r>
        <w:t xml:space="preserve">implementation. </w:t>
      </w:r>
    </w:p>
    <w:p w:rsidR="003F0A56" w:rsidP="001F1D2C" w:rsidRDefault="00D52FD7" w14:paraId="33664CF2" w14:textId="5C080D40">
      <w:pPr>
        <w:rPr>
          <w:rFonts w:cs="Arial"/>
        </w:rPr>
      </w:pPr>
      <w:r>
        <w:rPr>
          <w:rFonts w:cs="Arial"/>
        </w:rPr>
        <w:t>The SME</w:t>
      </w:r>
      <w:r w:rsidRPr="00E51DB9">
        <w:rPr>
          <w:rFonts w:cs="Arial"/>
        </w:rPr>
        <w:t xml:space="preserve"> will </w:t>
      </w:r>
      <w:r>
        <w:rPr>
          <w:rFonts w:cs="Arial"/>
        </w:rPr>
        <w:t>also</w:t>
      </w:r>
      <w:r w:rsidR="003F0A56">
        <w:rPr>
          <w:rFonts w:cs="Arial"/>
        </w:rPr>
        <w:t>:</w:t>
      </w:r>
      <w:r w:rsidRPr="57E927DD">
        <w:rPr>
          <w:rFonts w:cs="Arial"/>
        </w:rPr>
        <w:t xml:space="preserve"> </w:t>
      </w:r>
    </w:p>
    <w:p w:rsidRPr="007F3F0F" w:rsidR="0049398F" w:rsidP="007B47A6" w:rsidRDefault="00D52FD7" w14:paraId="2779CF2E" w14:textId="45D2448E">
      <w:pPr>
        <w:pStyle w:val="ListParagraph"/>
        <w:numPr>
          <w:ilvl w:val="0"/>
          <w:numId w:val="45"/>
        </w:numPr>
        <w:rPr>
          <w:rFonts w:cs="Arial"/>
        </w:rPr>
      </w:pPr>
      <w:r w:rsidRPr="57E927DD">
        <w:rPr>
          <w:rFonts w:cs="Arial"/>
        </w:rPr>
        <w:t>provide follow-up support</w:t>
      </w:r>
      <w:r w:rsidRPr="007F3F0F" w:rsidR="0049398F">
        <w:rPr>
          <w:rFonts w:cs="Arial"/>
        </w:rPr>
        <w:t xml:space="preserve"> and</w:t>
      </w:r>
      <w:r w:rsidRPr="57E927DD">
        <w:rPr>
          <w:rFonts w:cs="Arial"/>
        </w:rPr>
        <w:t xml:space="preserve"> quality assur</w:t>
      </w:r>
      <w:r w:rsidR="00620B3C">
        <w:rPr>
          <w:rFonts w:cs="Arial"/>
        </w:rPr>
        <w:t xml:space="preserve">e </w:t>
      </w:r>
      <w:r w:rsidR="007F3F0F">
        <w:rPr>
          <w:rFonts w:cs="Arial"/>
        </w:rPr>
        <w:t xml:space="preserve">training delivery </w:t>
      </w:r>
      <w:r w:rsidR="00A54152">
        <w:rPr>
          <w:rFonts w:cs="Arial"/>
        </w:rPr>
        <w:t xml:space="preserve">through 1-2-1 supervision sessions, </w:t>
      </w:r>
      <w:r w:rsidR="00BC54A5">
        <w:rPr>
          <w:rFonts w:cs="Arial"/>
        </w:rPr>
        <w:t>observation of workshops/webinars deliver</w:t>
      </w:r>
      <w:r w:rsidR="008C1096">
        <w:rPr>
          <w:rFonts w:cs="Arial"/>
        </w:rPr>
        <w:t>ed by lead</w:t>
      </w:r>
      <w:r w:rsidR="00AA19B0">
        <w:rPr>
          <w:rFonts w:cs="Arial"/>
        </w:rPr>
        <w:t>s</w:t>
      </w:r>
      <w:r w:rsidR="008C1096">
        <w:rPr>
          <w:rFonts w:cs="Arial"/>
        </w:rPr>
        <w:t xml:space="preserve">, </w:t>
      </w:r>
      <w:r w:rsidR="00A54152">
        <w:rPr>
          <w:rFonts w:cs="Arial"/>
        </w:rPr>
        <w:t>group webinars/drop</w:t>
      </w:r>
      <w:r w:rsidRPr="48B451DA" w:rsidR="0166CF27">
        <w:rPr>
          <w:rFonts w:cs="Arial"/>
        </w:rPr>
        <w:t>-</w:t>
      </w:r>
      <w:r w:rsidR="00A54152">
        <w:rPr>
          <w:rFonts w:cs="Arial"/>
        </w:rPr>
        <w:t>in sessions</w:t>
      </w:r>
      <w:r w:rsidRPr="007F3F0F">
        <w:rPr>
          <w:rFonts w:cs="Arial"/>
        </w:rPr>
        <w:t xml:space="preserve"> </w:t>
      </w:r>
      <w:r w:rsidR="00122144">
        <w:rPr>
          <w:rFonts w:cs="Arial"/>
        </w:rPr>
        <w:t>and peer to peer reviews.</w:t>
      </w:r>
      <w:r w:rsidR="004519A1">
        <w:rPr>
          <w:rFonts w:cs="Arial"/>
        </w:rPr>
        <w:t xml:space="preserve"> </w:t>
      </w:r>
    </w:p>
    <w:p w:rsidR="00D52FD7" w:rsidP="007B47A6" w:rsidRDefault="00D52FD7" w14:paraId="77629102" w14:textId="5F4F04AA">
      <w:pPr>
        <w:pStyle w:val="ListParagraph"/>
        <w:numPr>
          <w:ilvl w:val="0"/>
          <w:numId w:val="45"/>
        </w:numPr>
        <w:rPr>
          <w:rFonts w:cs="Arial"/>
        </w:rPr>
      </w:pPr>
      <w:r w:rsidRPr="57E927DD">
        <w:rPr>
          <w:rFonts w:cs="Arial"/>
        </w:rPr>
        <w:t>facilitate networking and collaboration to share best practice</w:t>
      </w:r>
      <w:r w:rsidR="00C255C1">
        <w:rPr>
          <w:rFonts w:cs="Arial"/>
        </w:rPr>
        <w:t xml:space="preserve"> including </w:t>
      </w:r>
      <w:r w:rsidR="00985D0D">
        <w:rPr>
          <w:rFonts w:cs="Arial"/>
        </w:rPr>
        <w:t xml:space="preserve">one face to face and </w:t>
      </w:r>
      <w:r w:rsidRPr="48B451DA" w:rsidR="56C7CCB0">
        <w:rPr>
          <w:rFonts w:cs="Arial"/>
        </w:rPr>
        <w:t>two</w:t>
      </w:r>
      <w:r w:rsidR="00985D0D">
        <w:rPr>
          <w:rFonts w:cs="Arial"/>
        </w:rPr>
        <w:t xml:space="preserve"> online events during the year</w:t>
      </w:r>
      <w:r w:rsidRPr="57E927DD">
        <w:rPr>
          <w:rFonts w:cs="Arial"/>
        </w:rPr>
        <w:t>.</w:t>
      </w:r>
    </w:p>
    <w:p w:rsidRPr="001E41C4" w:rsidR="00EA5AB5" w:rsidP="001E41C4" w:rsidRDefault="00EA5AB5" w14:paraId="2E25B284" w14:textId="0445259E">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8" w:id="11"/>
      <w:bookmarkStart w:name="_Toc226468012" w:id="12"/>
      <w:r w:rsidRPr="79829EA8" w:rsidR="00EA5AB5">
        <w:rPr>
          <w:rFonts w:eastAsia="ＭＳ ゴシック" w:cs="Arial" w:eastAsiaTheme="majorEastAsia"/>
          <w:color w:val="244061" w:themeColor="accent1" w:themeTint="FF" w:themeShade="80"/>
          <w:sz w:val="28"/>
          <w:szCs w:val="28"/>
          <w:lang w:eastAsia="en-US"/>
        </w:rPr>
        <w:t>Other details</w:t>
      </w:r>
      <w:bookmarkEnd w:id="11"/>
      <w:bookmarkEnd w:id="12"/>
    </w:p>
    <w:p w:rsidR="002A3FE8" w:rsidP="00F10539" w:rsidRDefault="00651950" w14:paraId="1808E8C2" w14:textId="37172B4E">
      <w:pPr>
        <w:pStyle w:val="Default"/>
        <w:tabs>
          <w:tab w:val="left" w:pos="3335"/>
        </w:tabs>
        <w:spacing w:before="120" w:after="120"/>
      </w:pPr>
      <w:r w:rsidRPr="79829EA8" w:rsidR="598EC00E">
        <w:rPr>
          <w:rFonts w:ascii="Arial" w:hAnsi="Arial" w:eastAsia="Arial" w:cs="Arial"/>
          <w:b w:val="0"/>
          <w:bCs w:val="0"/>
          <w:i w:val="0"/>
          <w:iCs w:val="0"/>
          <w:caps w:val="0"/>
          <w:smallCaps w:val="0"/>
          <w:noProof w:val="0"/>
          <w:sz w:val="24"/>
          <w:szCs w:val="24"/>
          <w:lang w:val="en-GB"/>
        </w:rPr>
        <w:t>Salary/pay: Teacher's Leadership scale 1-4 or Surrey CC pay scale 10 or £500 per day inclusive of travel and expenses.</w:t>
      </w:r>
      <w:r w:rsidRPr="79829EA8" w:rsidR="598EC00E">
        <w:rPr>
          <w:noProof w:val="0"/>
          <w:lang w:val="en-GB"/>
        </w:rPr>
        <w:t xml:space="preserve"> </w:t>
      </w:r>
    </w:p>
    <w:p w:rsidR="002A3FE8" w:rsidP="00F10539" w:rsidRDefault="00651950" w14:paraId="3745D7CD" w14:textId="52E6183E">
      <w:pPr>
        <w:pStyle w:val="Default"/>
        <w:tabs>
          <w:tab w:val="left" w:pos="3335"/>
        </w:tabs>
        <w:spacing w:before="120" w:after="120"/>
        <w:rPr>
          <w:color w:val="000000" w:themeColor="text1"/>
        </w:rPr>
      </w:pPr>
      <w:r w:rsidRPr="79829EA8" w:rsidR="00651950">
        <w:rPr>
          <w:color w:val="auto"/>
        </w:rPr>
        <w:t xml:space="preserve">Successful applicants will be reimbursed for </w:t>
      </w:r>
      <w:r w:rsidRPr="79829EA8" w:rsidR="00184F9C">
        <w:rPr>
          <w:color w:val="auto"/>
        </w:rPr>
        <w:t>tra</w:t>
      </w:r>
      <w:r w:rsidRPr="79829EA8" w:rsidR="00184F9C">
        <w:rPr>
          <w:color w:val="000000" w:themeColor="text1" w:themeTint="FF" w:themeShade="FF"/>
        </w:rPr>
        <w:t xml:space="preserve">vel costs to </w:t>
      </w:r>
      <w:r w:rsidRPr="79829EA8" w:rsidR="00651950">
        <w:rPr>
          <w:color w:val="000000" w:themeColor="text1" w:themeTint="FF" w:themeShade="FF"/>
        </w:rPr>
        <w:t>attend training</w:t>
      </w:r>
      <w:r w:rsidRPr="79829EA8" w:rsidR="00AB424F">
        <w:rPr>
          <w:color w:val="000000" w:themeColor="text1" w:themeTint="FF" w:themeShade="FF"/>
        </w:rPr>
        <w:t xml:space="preserve"> and national </w:t>
      </w:r>
      <w:r w:rsidRPr="79829EA8" w:rsidR="00895ACA">
        <w:rPr>
          <w:color w:val="000000" w:themeColor="text1" w:themeTint="FF" w:themeShade="FF"/>
        </w:rPr>
        <w:t xml:space="preserve">and regional </w:t>
      </w:r>
      <w:r w:rsidRPr="79829EA8" w:rsidR="00AB424F">
        <w:rPr>
          <w:color w:val="000000" w:themeColor="text1" w:themeTint="FF" w:themeShade="FF"/>
        </w:rPr>
        <w:t>networking</w:t>
      </w:r>
      <w:r w:rsidRPr="79829EA8" w:rsidR="00651950">
        <w:rPr>
          <w:color w:val="000000" w:themeColor="text1" w:themeTint="FF" w:themeShade="FF"/>
        </w:rPr>
        <w:t xml:space="preserve"> events.</w:t>
      </w:r>
    </w:p>
    <w:p w:rsidR="00101149" w:rsidP="00F10539" w:rsidRDefault="00667557" w14:paraId="0D4E5EA8" w14:textId="6B3D2E91">
      <w:pPr>
        <w:pStyle w:val="Default"/>
        <w:tabs>
          <w:tab w:val="left" w:pos="3335"/>
        </w:tabs>
        <w:spacing w:before="120" w:after="120"/>
        <w:rPr>
          <w:color w:val="000000" w:themeColor="text1"/>
        </w:rPr>
      </w:pPr>
      <w:r>
        <w:t>EML</w:t>
      </w:r>
      <w:r w:rsidR="008200D9">
        <w:t>s</w:t>
      </w:r>
      <w:r w:rsidRPr="00134095" w:rsidR="00EB60FD">
        <w:t xml:space="preserve"> </w:t>
      </w:r>
      <w:r w:rsidR="00101149">
        <w:rPr>
          <w:color w:val="000000" w:themeColor="text1"/>
        </w:rPr>
        <w:t xml:space="preserve">will be expected to </w:t>
      </w:r>
      <w:r w:rsidR="007C55BA">
        <w:rPr>
          <w:color w:val="000000" w:themeColor="text1"/>
        </w:rPr>
        <w:t>provide support to educators and settings across the whole of the geographic area covered by</w:t>
      </w:r>
      <w:r w:rsidR="006E36D5">
        <w:rPr>
          <w:color w:val="000000" w:themeColor="text1"/>
        </w:rPr>
        <w:t xml:space="preserve"> </w:t>
      </w:r>
      <w:r w:rsidR="006E36D5">
        <w:rPr>
          <w:rStyle w:val="normaltextrun"/>
          <w:shd w:val="clear" w:color="auto" w:fill="FFFFFF"/>
        </w:rPr>
        <w:t>the Surrey and Hampshire EYPSH.</w:t>
      </w:r>
    </w:p>
    <w:p w:rsidRPr="00F97F17" w:rsidR="00F97F17" w:rsidP="00F97F17" w:rsidRDefault="006E36D5" w14:paraId="79F0BF6B" w14:textId="463D05DA">
      <w:pPr>
        <w:rPr>
          <w:rFonts w:cs="Arial"/>
        </w:rPr>
      </w:pPr>
      <w:r>
        <w:rPr>
          <w:rStyle w:val="normaltextrun"/>
          <w:rFonts w:cs="Arial"/>
          <w:color w:val="000000"/>
          <w:shd w:val="clear" w:color="auto" w:fill="FFFFFF"/>
        </w:rPr>
        <w:t>E</w:t>
      </w:r>
      <w:r>
        <w:rPr>
          <w:rStyle w:val="normaltextrun"/>
          <w:rFonts w:cs="Arial"/>
          <w:color w:val="000000"/>
          <w:shd w:val="clear" w:color="auto" w:fill="FFFFFF"/>
        </w:rPr>
        <w:t>M</w:t>
      </w:r>
      <w:r>
        <w:rPr>
          <w:rStyle w:val="normaltextrun"/>
          <w:rFonts w:cs="Arial"/>
          <w:color w:val="000000"/>
          <w:shd w:val="clear" w:color="auto" w:fill="FFFFFF"/>
        </w:rPr>
        <w:t>Ls will be expected to start and attend training in January 2027. Funding for E</w:t>
      </w:r>
      <w:r>
        <w:rPr>
          <w:rStyle w:val="normaltextrun"/>
          <w:rFonts w:cs="Arial"/>
          <w:color w:val="000000"/>
          <w:shd w:val="clear" w:color="auto" w:fill="FFFFFF"/>
        </w:rPr>
        <w:t>M</w:t>
      </w:r>
      <w:r>
        <w:rPr>
          <w:rStyle w:val="normaltextrun"/>
          <w:rFonts w:cs="Arial"/>
          <w:color w:val="000000"/>
          <w:shd w:val="clear" w:color="auto" w:fill="FFFFFF"/>
        </w:rPr>
        <w:t>L is available until the end of March 2028, with the possibility of extension to the end of March 2029.</w:t>
      </w:r>
      <w:r>
        <w:rPr>
          <w:rStyle w:val="eop"/>
          <w:rFonts w:cs="Arial"/>
          <w:color w:val="000000"/>
        </w:rPr>
        <w:t> </w:t>
      </w:r>
    </w:p>
    <w:p w:rsidRPr="001E41C4" w:rsidR="00E75481" w:rsidP="001E41C4" w:rsidRDefault="00E75481" w14:paraId="035415F4" w14:textId="40E96D8E">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9" w:id="13"/>
      <w:bookmarkStart w:name="_Toc226468013" w:id="14"/>
      <w:r w:rsidRPr="79829EA8" w:rsidR="00E75481">
        <w:rPr>
          <w:rFonts w:eastAsia="ＭＳ ゴシック" w:cs="Arial" w:eastAsiaTheme="majorEastAsia"/>
          <w:color w:val="244061" w:themeColor="accent1" w:themeTint="FF" w:themeShade="80"/>
          <w:sz w:val="28"/>
          <w:szCs w:val="28"/>
          <w:lang w:eastAsia="en-US"/>
        </w:rPr>
        <w:t xml:space="preserve">How to </w:t>
      </w:r>
      <w:bookmarkEnd w:id="13"/>
      <w:r w:rsidRPr="79829EA8" w:rsidR="0047142E">
        <w:rPr>
          <w:rFonts w:eastAsia="ＭＳ ゴシック" w:cs="Arial" w:eastAsiaTheme="majorEastAsia"/>
          <w:color w:val="244061" w:themeColor="accent1" w:themeTint="FF" w:themeShade="80"/>
          <w:sz w:val="28"/>
          <w:szCs w:val="28"/>
          <w:lang w:eastAsia="en-US"/>
        </w:rPr>
        <w:t>submit your application</w:t>
      </w:r>
      <w:bookmarkEnd w:id="14"/>
    </w:p>
    <w:p w:rsidRPr="003E2A4B" w:rsidR="00FC2B3C" w:rsidP="79829EA8" w:rsidRDefault="00D35E49" w14:paraId="45A5310C" w14:textId="7185338D">
      <w:pPr>
        <w:pStyle w:val="Default"/>
        <w:keepLines/>
        <w:tabs>
          <w:tab w:val="left" w:leader="none" w:pos="3335"/>
        </w:tabs>
        <w:spacing w:before="120" w:after="12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We invite you to submit an expression of interest, using the form below, outlining your relevant skills and experience for this role.</w:t>
      </w:r>
    </w:p>
    <w:p w:rsidRPr="003E2A4B" w:rsidR="00FC2B3C" w:rsidP="79829EA8" w:rsidRDefault="00D35E49" w14:paraId="3AF7588A" w14:textId="429FC238">
      <w:pPr>
        <w:keepLines/>
        <w:spacing w:before="0" w:beforeAutospacing="off" w:after="160" w:afterAutospacing="off" w:line="288"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 xml:space="preserve">Please submit your expression of interest and CV form to Surrey and Hampshire EYSPH via email </w:t>
      </w:r>
      <w:hyperlink r:id="Reb940d87167d4b93">
        <w:r w:rsidRPr="79829EA8" w:rsidR="66A6133F">
          <w:rPr>
            <w:rStyle w:val="Hyperlink"/>
            <w:rFonts w:ascii="Arial" w:hAnsi="Arial" w:eastAsia="Arial" w:cs="Arial"/>
            <w:b w:val="0"/>
            <w:bCs w:val="0"/>
            <w:i w:val="0"/>
            <w:iCs w:val="0"/>
            <w:caps w:val="0"/>
            <w:smallCaps w:val="0"/>
            <w:strike w:val="0"/>
            <w:dstrike w:val="0"/>
            <w:noProof w:val="0"/>
            <w:lang w:val="en-GB"/>
          </w:rPr>
          <w:t>recruitment@guildfordnscc.surrey.sch.uk</w:t>
        </w:r>
      </w:hyperlink>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 xml:space="preserve"> by </w:t>
      </w: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midday 12</w:t>
      </w:r>
      <w:r w:rsidRPr="79829EA8" w:rsidR="66A6133F">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th</w:t>
      </w: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 xml:space="preserve"> October.</w:t>
      </w:r>
    </w:p>
    <w:p w:rsidRPr="003E2A4B" w:rsidR="00FC2B3C" w:rsidP="79829EA8" w:rsidRDefault="00D35E49" w14:paraId="37368D00" w14:textId="3BFC24CA">
      <w:pPr>
        <w:keepLines/>
        <w:spacing w:before="40" w:after="16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Your application will be assessed by a panel alongside other applications. We expect to respond to you with the outcome of your application by 3</w:t>
      </w:r>
      <w:r w:rsidRPr="79829EA8" w:rsidR="66A6133F">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rd</w:t>
      </w: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 xml:space="preserve"> November. Shortlisted applicants will be invited to an in-person interview at Guildford Nursery School and Family Centre on either 9</w:t>
      </w:r>
      <w:r w:rsidRPr="79829EA8" w:rsidR="66A6133F">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th</w:t>
      </w: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 xml:space="preserve"> or 10</w:t>
      </w:r>
      <w:r w:rsidRPr="79829EA8" w:rsidR="66A6133F">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th</w:t>
      </w: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 xml:space="preserve"> November.  </w:t>
      </w:r>
    </w:p>
    <w:p w:rsidRPr="003E2A4B" w:rsidR="00FC2B3C" w:rsidP="79829EA8" w:rsidRDefault="00D35E49" w14:paraId="34F5F3A2" w14:textId="3F7E218C">
      <w:pPr>
        <w:keepLines/>
        <w:spacing w:before="40" w:after="16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 xml:space="preserve">If you have any further queries, please email the above mailbox. </w:t>
      </w:r>
    </w:p>
    <w:p w:rsidRPr="003E2A4B" w:rsidR="00FC2B3C" w:rsidP="79829EA8" w:rsidRDefault="00D35E49" w14:paraId="7F994BE3" w14:textId="08F2BF0C">
      <w:pPr>
        <w:keepLines/>
        <w:spacing w:before="40" w:after="16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9829EA8" w:rsidR="66A6133F">
        <w:rPr>
          <w:rFonts w:ascii="Arial" w:hAnsi="Arial" w:eastAsia="Arial" w:cs="Arial"/>
          <w:b w:val="0"/>
          <w:bCs w:val="0"/>
          <w:i w:val="0"/>
          <w:iCs w:val="0"/>
          <w:caps w:val="0"/>
          <w:smallCaps w:val="0"/>
          <w:noProof w:val="0"/>
          <w:color w:val="000000" w:themeColor="text1" w:themeTint="FF" w:themeShade="FF"/>
          <w:sz w:val="24"/>
          <w:szCs w:val="24"/>
          <w:lang w:val="en-GB"/>
        </w:rPr>
        <w:t>We look forward to receiving your application.</w:t>
      </w:r>
    </w:p>
    <w:p w:rsidRPr="003E2A4B" w:rsidR="00FC2B3C" w:rsidP="79829EA8" w:rsidRDefault="00D35E49" w14:paraId="792D5B21" w14:textId="20F86E5A">
      <w:pPr>
        <w:pStyle w:val="Heading2"/>
        <w:keepLines/>
        <w:spacing w:before="40" w:after="0" w:line="259" w:lineRule="auto"/>
        <w:rPr>
          <w:rFonts w:eastAsia="ＭＳ ゴシック" w:cs="Arial" w:eastAsiaTheme="majorEastAsia"/>
          <w:color w:val="244061" w:themeColor="accent1" w:themeShade="80"/>
          <w:sz w:val="28"/>
          <w:szCs w:val="28"/>
          <w:lang w:eastAsia="en-US"/>
        </w:rPr>
      </w:pPr>
      <w:bookmarkStart w:name="_Toc226468014" w:id="16"/>
      <w:bookmarkStart w:name="_Toc221633530" w:id="15"/>
      <w:r w:rsidRPr="79829EA8" w:rsidR="00D35E49">
        <w:rPr>
          <w:rFonts w:eastAsia="ＭＳ ゴシック" w:cs="Arial" w:eastAsiaTheme="majorEastAsia"/>
          <w:color w:val="244061" w:themeColor="accent1" w:themeTint="FF" w:themeShade="80"/>
          <w:sz w:val="28"/>
          <w:szCs w:val="28"/>
          <w:lang w:eastAsia="en-US"/>
        </w:rPr>
        <w:t>Expression of interest (EOI) form</w:t>
      </w:r>
      <w:bookmarkEnd w:id="15"/>
      <w:bookmarkEnd w:id="16"/>
    </w:p>
    <w:p w:rsidR="008B607E" w:rsidP="00256039" w:rsidRDefault="008B607E" w14:paraId="075466D9" w14:textId="77777777">
      <w:pPr>
        <w:rPr>
          <w:lang w:eastAsia="en-US"/>
        </w:rPr>
      </w:pPr>
    </w:p>
    <w:p w:rsidRPr="00E90FEE" w:rsidR="00E90FEE" w:rsidP="00256039" w:rsidRDefault="00E90FEE" w14:paraId="58307661" w14:textId="77777777">
      <w:pPr>
        <w:rPr>
          <w:b/>
          <w:bCs/>
          <w:color w:val="17365D" w:themeColor="text2" w:themeShade="BF"/>
          <w:lang w:eastAsia="en-US"/>
        </w:rPr>
      </w:pPr>
      <w:r w:rsidRPr="00E90FEE">
        <w:rPr>
          <w:b/>
          <w:bCs/>
          <w:color w:val="17365D" w:themeColor="text2" w:themeShade="BF"/>
          <w:lang w:eastAsia="en-US"/>
        </w:rPr>
        <w:t>Applicant details</w:t>
      </w:r>
    </w:p>
    <w:p w:rsidR="00A01257" w:rsidP="00256039" w:rsidRDefault="00A01257" w14:paraId="6203340D" w14:textId="008E63B1">
      <w:pPr>
        <w:rPr>
          <w:lang w:eastAsia="en-US"/>
        </w:rPr>
      </w:pPr>
      <w:r w:rsidRPr="00667557">
        <w:rPr>
          <w:b/>
          <w:bCs/>
          <w:lang w:eastAsia="en-US"/>
        </w:rPr>
        <w:t>Name</w:t>
      </w:r>
      <w:r w:rsidRPr="00667557" w:rsidR="00A27943">
        <w:rPr>
          <w:b/>
          <w:bCs/>
          <w:lang w:eastAsia="en-US"/>
        </w:rPr>
        <w:t>:</w:t>
      </w:r>
      <w:r w:rsidRPr="00667557" w:rsidR="00667557">
        <w:rPr>
          <w:lang w:eastAsia="en-US"/>
        </w:rPr>
        <w:t xml:space="preserve"> </w:t>
      </w:r>
    </w:p>
    <w:p w:rsidR="006319CE" w:rsidP="006319CE" w:rsidRDefault="006319CE" w14:paraId="0BF4C33F" w14:textId="4382D589">
      <w:pPr>
        <w:rPr>
          <w:lang w:eastAsia="en-US"/>
        </w:rPr>
      </w:pPr>
      <w:r w:rsidRPr="00667557">
        <w:rPr>
          <w:b/>
          <w:bCs/>
          <w:lang w:eastAsia="en-US"/>
        </w:rPr>
        <w:t>Email:</w:t>
      </w:r>
      <w:r w:rsidR="00667557">
        <w:rPr>
          <w:lang w:eastAsia="en-US"/>
        </w:rPr>
        <w:t xml:space="preserve"> </w:t>
      </w:r>
    </w:p>
    <w:p w:rsidRPr="00667557" w:rsidR="006319CE" w:rsidP="00256039" w:rsidRDefault="006319CE" w14:paraId="0FAA1BAF" w14:textId="7DDE6AA5">
      <w:pPr>
        <w:rPr>
          <w:b/>
          <w:bCs/>
          <w:lang w:eastAsia="en-US"/>
        </w:rPr>
      </w:pPr>
      <w:r w:rsidRPr="00667557">
        <w:rPr>
          <w:b/>
          <w:bCs/>
          <w:lang w:eastAsia="en-US"/>
        </w:rPr>
        <w:t>Phone number:</w:t>
      </w:r>
      <w:r w:rsidR="00667557">
        <w:rPr>
          <w:b/>
          <w:bCs/>
          <w:lang w:eastAsia="en-US"/>
        </w:rPr>
        <w:t xml:space="preserve"> </w:t>
      </w:r>
    </w:p>
    <w:p w:rsidRPr="00667557" w:rsidR="00A01257" w:rsidP="00256039" w:rsidRDefault="00A01257" w14:paraId="09C8982F" w14:textId="43BDE43A">
      <w:pPr>
        <w:rPr>
          <w:b/>
          <w:bCs/>
          <w:lang w:eastAsia="en-US"/>
        </w:rPr>
      </w:pPr>
      <w:r w:rsidRPr="00667557">
        <w:rPr>
          <w:b/>
          <w:bCs/>
          <w:lang w:eastAsia="en-US"/>
        </w:rPr>
        <w:t>Current role</w:t>
      </w:r>
      <w:r w:rsidRPr="00667557" w:rsidR="00A27943">
        <w:rPr>
          <w:b/>
          <w:bCs/>
          <w:lang w:eastAsia="en-US"/>
        </w:rPr>
        <w:t>:</w:t>
      </w:r>
      <w:r w:rsidRPr="00667557" w:rsidR="00667557">
        <w:rPr>
          <w:b/>
          <w:bCs/>
          <w:lang w:eastAsia="en-US"/>
        </w:rPr>
        <w:t xml:space="preserve"> </w:t>
      </w:r>
    </w:p>
    <w:p w:rsidRPr="00667557" w:rsidR="0003778E" w:rsidP="00256039" w:rsidRDefault="0003778E" w14:paraId="7209138F" w14:textId="0997826E">
      <w:pPr>
        <w:rPr>
          <w:b/>
          <w:bCs/>
          <w:lang w:eastAsia="en-US"/>
        </w:rPr>
      </w:pPr>
      <w:r w:rsidRPr="00667557">
        <w:rPr>
          <w:b/>
          <w:bCs/>
          <w:lang w:eastAsia="en-US"/>
        </w:rPr>
        <w:t>Current employer</w:t>
      </w:r>
      <w:r w:rsidRPr="00667557" w:rsidR="006319CE">
        <w:rPr>
          <w:b/>
          <w:bCs/>
          <w:lang w:eastAsia="en-US"/>
        </w:rPr>
        <w:t xml:space="preserve"> name</w:t>
      </w:r>
      <w:r w:rsidRPr="00667557">
        <w:rPr>
          <w:b/>
          <w:bCs/>
          <w:lang w:eastAsia="en-US"/>
        </w:rPr>
        <w:t>:</w:t>
      </w:r>
      <w:r w:rsidRPr="00667557" w:rsidR="00667557">
        <w:rPr>
          <w:b/>
          <w:bCs/>
          <w:lang w:eastAsia="en-US"/>
        </w:rPr>
        <w:t xml:space="preserve"> </w:t>
      </w:r>
    </w:p>
    <w:p w:rsidRPr="006C54C8" w:rsidR="00A008AC" w:rsidP="006C54C8" w:rsidRDefault="006319CE" w14:paraId="34522076" w14:textId="718E10D8">
      <w:pPr>
        <w:rPr>
          <w:b/>
          <w:bCs/>
          <w:lang w:eastAsia="en-US"/>
        </w:rPr>
      </w:pPr>
      <w:r w:rsidRPr="00667557">
        <w:rPr>
          <w:b/>
          <w:bCs/>
          <w:lang w:eastAsia="en-US"/>
        </w:rPr>
        <w:t>Current employer address:</w:t>
      </w:r>
      <w:r w:rsidRPr="00667557" w:rsidR="00667557">
        <w:rPr>
          <w:b/>
          <w:bCs/>
          <w:lang w:eastAsia="en-US"/>
        </w:rPr>
        <w:t xml:space="preserve"> </w:t>
      </w:r>
    </w:p>
    <w:p w:rsidRPr="00355107" w:rsidR="003F080D" w:rsidP="00355107" w:rsidRDefault="003F080D" w14:paraId="01579612" w14:textId="77777777">
      <w:pPr>
        <w:pStyle w:val="ListParagraph"/>
        <w:ind w:left="851"/>
        <w:rPr>
          <w:lang w:eastAsia="en-US"/>
        </w:rPr>
      </w:pPr>
    </w:p>
    <w:p w:rsidR="00B40D58" w:rsidP="00355107" w:rsidRDefault="000E3688" w14:paraId="28BE3A23" w14:textId="3051F2B2">
      <w:pPr>
        <w:pStyle w:val="ListParagraph"/>
        <w:numPr>
          <w:ilvl w:val="0"/>
          <w:numId w:val="24"/>
        </w:numPr>
        <w:rPr>
          <w:lang w:eastAsia="en-US"/>
        </w:rPr>
      </w:pPr>
      <w:r w:rsidRPr="00355107">
        <w:rPr>
          <w:rFonts w:eastAsia="Calibri" w:cs="Arial"/>
          <w:b/>
        </w:rPr>
        <w:t>Please indicate if you</w:t>
      </w:r>
      <w:r w:rsidRPr="00355107" w:rsidR="00B945E2">
        <w:rPr>
          <w:rFonts w:eastAsia="Calibri" w:cs="Arial"/>
          <w:b/>
        </w:rPr>
        <w:t xml:space="preserve"> </w:t>
      </w:r>
      <w:r w:rsidRPr="00355107" w:rsidR="00BB5A00">
        <w:rPr>
          <w:rFonts w:eastAsia="Calibri" w:cs="Arial"/>
          <w:b/>
        </w:rPr>
        <w:t>are applying as an individual or</w:t>
      </w:r>
      <w:r w:rsidRPr="00355107">
        <w:rPr>
          <w:rFonts w:eastAsia="Calibri" w:cs="Arial"/>
          <w:b/>
        </w:rPr>
        <w:t xml:space="preserve"> if you</w:t>
      </w:r>
      <w:r w:rsidRPr="00355107" w:rsidR="00B945E2">
        <w:rPr>
          <w:rFonts w:eastAsia="Calibri" w:cs="Arial"/>
          <w:b/>
        </w:rPr>
        <w:t xml:space="preserve"> will be </w:t>
      </w:r>
      <w:r w:rsidRPr="00355107" w:rsidR="000E05C7">
        <w:rPr>
          <w:rFonts w:eastAsia="Calibri" w:cs="Arial"/>
          <w:b/>
        </w:rPr>
        <w:t xml:space="preserve">released </w:t>
      </w:r>
      <w:r w:rsidRPr="00355107" w:rsidR="00B945E2">
        <w:rPr>
          <w:rFonts w:eastAsia="Calibri" w:cs="Arial"/>
          <w:b/>
        </w:rPr>
        <w:t>from your current employer</w:t>
      </w:r>
      <w:r w:rsidRPr="00355107" w:rsidR="000E05C7">
        <w:rPr>
          <w:rFonts w:eastAsia="Calibri" w:cs="Arial"/>
          <w:b/>
        </w:rPr>
        <w:t xml:space="preserve"> to carry out the role of EML</w:t>
      </w:r>
      <w:r w:rsidRPr="00667557" w:rsidR="00AE5560">
        <w:rPr>
          <w:b/>
          <w:bCs/>
          <w:lang w:eastAsia="en-US"/>
        </w:rPr>
        <w:t>:</w:t>
      </w:r>
      <w:r w:rsidR="00242AEB">
        <w:rPr>
          <w:lang w:eastAsia="en-US"/>
        </w:rPr>
        <w:t xml:space="preserve"> </w:t>
      </w:r>
    </w:p>
    <w:p w:rsidR="00D91578" w:rsidP="00B7003E" w:rsidRDefault="000A1FB6" w14:paraId="31731A7A" w14:textId="2A58AF75">
      <w:pPr>
        <w:ind w:firstLine="720"/>
        <w:rPr>
          <w:lang w:eastAsia="en-US"/>
        </w:rPr>
      </w:pPr>
      <w:r>
        <w:rPr>
          <w:lang w:eastAsia="en-US"/>
        </w:rPr>
        <w:t>Applying as in individual</w:t>
      </w:r>
      <w:r w:rsidR="008200D9">
        <w:rPr>
          <w:lang w:eastAsia="en-US"/>
        </w:rPr>
        <w:t>/Released from employer</w:t>
      </w:r>
      <w:r w:rsidR="00B945E2">
        <w:rPr>
          <w:lang w:eastAsia="en-US"/>
        </w:rPr>
        <w:t xml:space="preserve"> </w:t>
      </w:r>
      <w:r>
        <w:rPr>
          <w:lang w:eastAsia="en-US"/>
        </w:rPr>
        <w:t>(delete as appropriate)</w:t>
      </w:r>
    </w:p>
    <w:p w:rsidR="00081FA7" w:rsidP="00256039" w:rsidRDefault="00081FA7" w14:paraId="40674354" w14:textId="77777777">
      <w:pPr>
        <w:rPr>
          <w:lang w:eastAsia="en-US"/>
        </w:rPr>
      </w:pPr>
    </w:p>
    <w:p w:rsidR="00B40D58" w:rsidP="00355107" w:rsidRDefault="00B945E2" w14:paraId="2E835232" w14:textId="28E3D082">
      <w:pPr>
        <w:pStyle w:val="ListParagraph"/>
        <w:numPr>
          <w:ilvl w:val="0"/>
          <w:numId w:val="24"/>
        </w:numPr>
        <w:rPr>
          <w:lang w:eastAsia="en-US"/>
        </w:rPr>
      </w:pPr>
      <w:r w:rsidRPr="00667557">
        <w:rPr>
          <w:b/>
          <w:bCs/>
          <w:lang w:eastAsia="en-US"/>
        </w:rPr>
        <w:t>If</w:t>
      </w:r>
      <w:r w:rsidRPr="00667557" w:rsidR="00425EBE">
        <w:rPr>
          <w:b/>
          <w:bCs/>
          <w:lang w:eastAsia="en-US"/>
        </w:rPr>
        <w:t xml:space="preserve"> </w:t>
      </w:r>
      <w:r w:rsidRPr="00667557" w:rsidR="006E6706">
        <w:rPr>
          <w:b/>
          <w:bCs/>
          <w:lang w:eastAsia="en-US"/>
        </w:rPr>
        <w:t xml:space="preserve">you will be </w:t>
      </w:r>
      <w:r w:rsidRPr="00355107" w:rsidR="000E05C7">
        <w:rPr>
          <w:rFonts w:eastAsia="Calibri" w:cs="Arial"/>
          <w:b/>
        </w:rPr>
        <w:t>released</w:t>
      </w:r>
      <w:r w:rsidRPr="00667557" w:rsidR="00425EBE">
        <w:rPr>
          <w:b/>
          <w:bCs/>
          <w:lang w:eastAsia="en-US"/>
        </w:rPr>
        <w:t xml:space="preserve"> from your current employer</w:t>
      </w:r>
      <w:r w:rsidR="00795E89">
        <w:rPr>
          <w:b/>
          <w:bCs/>
          <w:lang w:eastAsia="en-US"/>
        </w:rPr>
        <w:t>,</w:t>
      </w:r>
      <w:r w:rsidRPr="00667557" w:rsidR="00425EBE">
        <w:rPr>
          <w:b/>
          <w:bCs/>
          <w:lang w:eastAsia="en-US"/>
        </w:rPr>
        <w:t xml:space="preserve"> please </w:t>
      </w:r>
      <w:r w:rsidRPr="00667557" w:rsidR="00D91578">
        <w:rPr>
          <w:b/>
          <w:bCs/>
          <w:lang w:eastAsia="en-US"/>
        </w:rPr>
        <w:t>confirm</w:t>
      </w:r>
      <w:r w:rsidRPr="00667557" w:rsidR="00425EBE">
        <w:rPr>
          <w:b/>
          <w:bCs/>
          <w:lang w:eastAsia="en-US"/>
        </w:rPr>
        <w:t xml:space="preserve"> </w:t>
      </w:r>
      <w:r w:rsidRPr="00667557" w:rsidR="00D91578">
        <w:rPr>
          <w:b/>
          <w:bCs/>
          <w:lang w:eastAsia="en-US"/>
        </w:rPr>
        <w:t>you have your</w:t>
      </w:r>
      <w:r w:rsidRPr="00667557" w:rsidR="00425EBE">
        <w:rPr>
          <w:b/>
          <w:bCs/>
          <w:lang w:eastAsia="en-US"/>
        </w:rPr>
        <w:t xml:space="preserve"> manager’s/setting owner’s/head teacher’s permission to take part in this programme:</w:t>
      </w:r>
    </w:p>
    <w:p w:rsidR="000E3688" w:rsidP="00B7003E" w:rsidRDefault="00D91578" w14:paraId="11240DAB" w14:textId="540DBFC9">
      <w:pPr>
        <w:ind w:firstLine="720"/>
        <w:rPr>
          <w:lang w:eastAsia="en-US"/>
        </w:rPr>
      </w:pPr>
      <w:r>
        <w:rPr>
          <w:lang w:eastAsia="en-US"/>
        </w:rPr>
        <w:t>Yes/No</w:t>
      </w:r>
      <w:r w:rsidR="000A1FB6">
        <w:rPr>
          <w:lang w:eastAsia="en-US"/>
        </w:rPr>
        <w:t xml:space="preserve"> (delete as appropriate)</w:t>
      </w:r>
    </w:p>
    <w:p w:rsidRPr="00B7003E" w:rsidR="00D91578" w:rsidP="00B7003E" w:rsidRDefault="00D91578" w14:paraId="3D0D98D0" w14:textId="59B0307C">
      <w:pPr>
        <w:ind w:left="720"/>
        <w:rPr>
          <w:b/>
          <w:lang w:eastAsia="en-US"/>
        </w:rPr>
      </w:pPr>
      <w:r w:rsidRPr="00B40D58">
        <w:rPr>
          <w:b/>
          <w:bCs/>
          <w:lang w:eastAsia="en-US"/>
        </w:rPr>
        <w:t xml:space="preserve">Please also attach a </w:t>
      </w:r>
      <w:r w:rsidRPr="00B40D58" w:rsidR="00D73E93">
        <w:rPr>
          <w:b/>
          <w:bCs/>
          <w:lang w:eastAsia="en-US"/>
        </w:rPr>
        <w:t xml:space="preserve">letter of support from a senior leader confirming your </w:t>
      </w:r>
      <w:r w:rsidRPr="00B40D58" w:rsidR="002E62FB">
        <w:rPr>
          <w:b/>
          <w:bCs/>
          <w:lang w:eastAsia="en-US"/>
        </w:rPr>
        <w:t>employer’s</w:t>
      </w:r>
      <w:r w:rsidRPr="00B40D58" w:rsidR="00D73E93">
        <w:rPr>
          <w:b/>
          <w:bCs/>
          <w:lang w:eastAsia="en-US"/>
        </w:rPr>
        <w:t xml:space="preserve"> commitment to </w:t>
      </w:r>
      <w:r w:rsidRPr="00B40D58" w:rsidR="00A7279C">
        <w:rPr>
          <w:b/>
          <w:bCs/>
          <w:lang w:eastAsia="en-US"/>
        </w:rPr>
        <w:t xml:space="preserve">releasing you </w:t>
      </w:r>
      <w:r w:rsidR="006D69E6">
        <w:rPr>
          <w:b/>
          <w:bCs/>
          <w:lang w:eastAsia="en-US"/>
        </w:rPr>
        <w:t xml:space="preserve">for </w:t>
      </w:r>
      <w:r w:rsidR="00E726EA">
        <w:rPr>
          <w:b/>
          <w:bCs/>
          <w:lang w:eastAsia="en-US"/>
        </w:rPr>
        <w:t>the relevant number of days</w:t>
      </w:r>
      <w:r w:rsidR="006D69E6">
        <w:rPr>
          <w:b/>
          <w:bCs/>
          <w:lang w:eastAsia="en-US"/>
        </w:rPr>
        <w:t xml:space="preserve"> </w:t>
      </w:r>
      <w:r w:rsidRPr="00B40D58" w:rsidR="00A7279C">
        <w:rPr>
          <w:b/>
          <w:bCs/>
          <w:lang w:eastAsia="en-US"/>
        </w:rPr>
        <w:t>to take part in the programme</w:t>
      </w:r>
      <w:r w:rsidRPr="00B7003E" w:rsidR="00A7279C">
        <w:rPr>
          <w:b/>
          <w:lang w:eastAsia="en-US"/>
        </w:rPr>
        <w:t xml:space="preserve">. </w:t>
      </w:r>
    </w:p>
    <w:p w:rsidR="00B40D58" w:rsidP="00B7003E" w:rsidRDefault="00B40D58" w14:paraId="1971BCB7" w14:textId="5435FBEC">
      <w:pPr>
        <w:ind w:firstLine="720"/>
        <w:rPr>
          <w:lang w:eastAsia="en-US"/>
        </w:rPr>
      </w:pPr>
      <w:r>
        <w:rPr>
          <w:lang w:eastAsia="en-US"/>
        </w:rPr>
        <w:t>I have attached a letter of support:  Yes/No (delete as appropriate)</w:t>
      </w:r>
    </w:p>
    <w:p w:rsidRPr="00555817" w:rsidR="006D69E6" w:rsidP="006D69E6" w:rsidRDefault="006D69E6" w14:paraId="3F666A91" w14:textId="5991BD71">
      <w:pPr>
        <w:pStyle w:val="Default"/>
        <w:tabs>
          <w:tab w:val="left" w:pos="3335"/>
        </w:tabs>
        <w:spacing w:before="120" w:after="120"/>
      </w:pPr>
      <w:r w:rsidRPr="00EF6DD0">
        <w:rPr>
          <w:b/>
          <w:bCs/>
        </w:rPr>
        <w:t>Note for employers</w:t>
      </w:r>
      <w:r>
        <w:t xml:space="preserve">: </w:t>
      </w:r>
      <w:r w:rsidR="00EF6DD0">
        <w:t>r</w:t>
      </w:r>
      <w:r w:rsidR="00EF4B25">
        <w:t xml:space="preserve">eleasing a member of staff </w:t>
      </w:r>
      <w:r w:rsidR="00EF6DD0">
        <w:t>to participate in the programme as</w:t>
      </w:r>
      <w:r w:rsidRPr="00555817">
        <w:t xml:space="preserve"> an </w:t>
      </w:r>
      <w:r>
        <w:t>EML</w:t>
      </w:r>
      <w:r w:rsidRPr="00555817">
        <w:t xml:space="preserve"> will help support professional development at your setting or organisation, as well as grow connections with other early years settings and networks. </w:t>
      </w:r>
      <w:r>
        <w:t>Y</w:t>
      </w:r>
      <w:r w:rsidRPr="00555817">
        <w:t>our setting will benefit from close involvement with evidence-informed practice within the sector. This will, in turn, influence educator practice along with the quality of early education and care in your setting.</w:t>
      </w:r>
      <w:r w:rsidR="005B3426">
        <w:t xml:space="preserve"> The EML will</w:t>
      </w:r>
      <w:r w:rsidRPr="005B3426" w:rsidR="005B3426">
        <w:t xml:space="preserve"> remain employed by your setting</w:t>
      </w:r>
      <w:r w:rsidR="00BF4846">
        <w:t>/school</w:t>
      </w:r>
      <w:r w:rsidR="005B3426">
        <w:t xml:space="preserve"> during their participation in the programme.</w:t>
      </w:r>
    </w:p>
    <w:p w:rsidRPr="00555817" w:rsidR="00845CE6" w:rsidP="006D69E6" w:rsidRDefault="00845CE6" w14:paraId="0630BD02" w14:textId="77777777">
      <w:pPr>
        <w:pStyle w:val="Default"/>
        <w:tabs>
          <w:tab w:val="left" w:pos="3335"/>
        </w:tabs>
        <w:spacing w:before="120" w:after="120"/>
      </w:pPr>
    </w:p>
    <w:p w:rsidR="003F49DC" w:rsidP="007D3AA3" w:rsidRDefault="003F49DC" w14:paraId="76FDE426" w14:textId="5174A634">
      <w:pPr>
        <w:pStyle w:val="ListParagraph"/>
        <w:numPr>
          <w:ilvl w:val="0"/>
          <w:numId w:val="24"/>
        </w:numPr>
        <w:rPr>
          <w:rFonts w:eastAsia="Calibri" w:cs="Arial"/>
          <w:b/>
          <w:bCs/>
        </w:rPr>
      </w:pPr>
      <w:r w:rsidRPr="00167C90">
        <w:rPr>
          <w:rFonts w:eastAsia="Calibri" w:cs="Arial"/>
          <w:b/>
          <w:bCs/>
        </w:rPr>
        <w:t xml:space="preserve">Please </w:t>
      </w:r>
      <w:r w:rsidRPr="00167C90">
        <w:rPr>
          <w:b/>
          <w:bCs/>
        </w:rPr>
        <w:t>confirm</w:t>
      </w:r>
      <w:r w:rsidRPr="00167C90">
        <w:rPr>
          <w:rFonts w:eastAsia="Calibri" w:cs="Arial"/>
          <w:b/>
          <w:bCs/>
        </w:rPr>
        <w:t xml:space="preserve"> you are willing and able to travel </w:t>
      </w:r>
      <w:r>
        <w:rPr>
          <w:rFonts w:eastAsia="Calibri" w:cs="Arial"/>
          <w:b/>
          <w:bCs/>
        </w:rPr>
        <w:t>within the EYSPH area to undertake the</w:t>
      </w:r>
      <w:r w:rsidRPr="00167C90">
        <w:rPr>
          <w:rFonts w:eastAsia="Calibri" w:cs="Arial"/>
          <w:b/>
          <w:bCs/>
        </w:rPr>
        <w:t xml:space="preserve"> responsibilities</w:t>
      </w:r>
      <w:r>
        <w:rPr>
          <w:rFonts w:eastAsia="Calibri" w:cs="Arial"/>
          <w:b/>
          <w:bCs/>
        </w:rPr>
        <w:t xml:space="preserve"> required for the </w:t>
      </w:r>
      <w:r>
        <w:rPr>
          <w:b/>
          <w:bCs/>
        </w:rPr>
        <w:t>EML</w:t>
      </w:r>
      <w:r>
        <w:rPr>
          <w:rFonts w:eastAsia="Calibri" w:cs="Arial"/>
          <w:b/>
          <w:bCs/>
        </w:rPr>
        <w:t xml:space="preserve"> role</w:t>
      </w:r>
      <w:r w:rsidRPr="00167C90">
        <w:rPr>
          <w:rFonts w:eastAsia="Calibri" w:cs="Arial"/>
          <w:b/>
          <w:bCs/>
        </w:rPr>
        <w:t xml:space="preserve"> (</w:t>
      </w:r>
      <w:r w:rsidRPr="00CE1621">
        <w:rPr>
          <w:rFonts w:eastAsia="Calibri" w:cs="Arial"/>
        </w:rPr>
        <w:t>e.g.</w:t>
      </w:r>
      <w:r w:rsidRPr="00167C90">
        <w:rPr>
          <w:rFonts w:eastAsia="Calibri" w:cs="Arial"/>
          <w:b/>
          <w:bCs/>
        </w:rPr>
        <w:t xml:space="preserve"> </w:t>
      </w:r>
      <w:r w:rsidRPr="00167C90">
        <w:rPr>
          <w:rFonts w:eastAsia="Calibri" w:cs="Arial"/>
        </w:rPr>
        <w:t>deliver training, provide bespoke support to educators and settings</w:t>
      </w:r>
      <w:r>
        <w:rPr>
          <w:rFonts w:eastAsia="Calibri" w:cs="Arial"/>
        </w:rPr>
        <w:t>, participate in networks</w:t>
      </w:r>
      <w:r w:rsidRPr="00167C90">
        <w:rPr>
          <w:rFonts w:eastAsia="Calibri" w:cs="Arial"/>
        </w:rPr>
        <w:t xml:space="preserve"> etc)</w:t>
      </w:r>
      <w:r w:rsidRPr="00167C90">
        <w:rPr>
          <w:rFonts w:eastAsia="Calibri" w:cs="Arial"/>
          <w:b/>
          <w:bCs/>
        </w:rPr>
        <w:t xml:space="preserve"> </w:t>
      </w:r>
    </w:p>
    <w:p w:rsidRPr="00167C90" w:rsidR="003F49DC" w:rsidP="003F49DC" w:rsidRDefault="003F49DC" w14:paraId="052679CC" w14:textId="77777777">
      <w:pPr>
        <w:pStyle w:val="ListParagraph"/>
        <w:ind w:left="720"/>
        <w:rPr>
          <w:rFonts w:eastAsia="Calibri" w:cs="Arial"/>
          <w:b/>
          <w:bCs/>
        </w:rPr>
      </w:pPr>
    </w:p>
    <w:p w:rsidRPr="006C54C8" w:rsidR="006319CE" w:rsidP="006C54C8" w:rsidRDefault="003F49DC" w14:paraId="1C6C762B" w14:textId="674DCB2E">
      <w:pPr>
        <w:pStyle w:val="ListParagraph"/>
        <w:ind w:left="720"/>
        <w:rPr>
          <w:rFonts w:eastAsia="Calibri"/>
          <w:lang w:eastAsia="en-US"/>
        </w:rPr>
      </w:pPr>
      <w:r w:rsidRPr="00167C90">
        <w:rPr>
          <w:rFonts w:eastAsia="Calibri" w:cs="Arial"/>
        </w:rPr>
        <w:t>Yes/No</w:t>
      </w:r>
      <w:r>
        <w:rPr>
          <w:rFonts w:eastAsia="Calibri" w:cs="Arial"/>
        </w:rPr>
        <w:t xml:space="preserve"> </w:t>
      </w:r>
      <w:r>
        <w:rPr>
          <w:lang w:eastAsia="en-US"/>
        </w:rPr>
        <w:t>(delete as appropriate)</w:t>
      </w:r>
    </w:p>
    <w:p w:rsidRPr="00E90FEE" w:rsidR="00351475" w:rsidP="00256039" w:rsidRDefault="003064E4" w14:paraId="6216F85C" w14:textId="43F3E2C6">
      <w:pPr>
        <w:rPr>
          <w:b/>
          <w:bCs/>
          <w:color w:val="17365D" w:themeColor="text2" w:themeShade="BF"/>
          <w:lang w:eastAsia="en-US"/>
        </w:rPr>
      </w:pPr>
      <w:r w:rsidRPr="00E90FEE">
        <w:rPr>
          <w:b/>
          <w:bCs/>
          <w:color w:val="17365D" w:themeColor="text2" w:themeShade="BF"/>
          <w:lang w:eastAsia="en-US"/>
        </w:rPr>
        <w:t>Questions</w:t>
      </w:r>
    </w:p>
    <w:p w:rsidRPr="00E90FEE" w:rsidR="00894E94" w:rsidP="003F49DC" w:rsidRDefault="00894E94" w14:paraId="6CFADA39" w14:textId="655EA6C6">
      <w:pPr>
        <w:pStyle w:val="ListParagraph"/>
        <w:numPr>
          <w:ilvl w:val="0"/>
          <w:numId w:val="43"/>
        </w:numPr>
        <w:rPr>
          <w:b/>
          <w:bCs/>
          <w:lang w:eastAsia="en-US"/>
        </w:rPr>
      </w:pPr>
      <w:r w:rsidRPr="00E90FEE">
        <w:rPr>
          <w:b/>
          <w:bCs/>
          <w:lang w:eastAsia="en-US"/>
        </w:rPr>
        <w:t xml:space="preserve">Please describe your relevant experience of working in early years, including your current and past relevant roles.  </w:t>
      </w:r>
    </w:p>
    <w:p w:rsidRPr="0096200C" w:rsidR="003668EA" w:rsidP="003668EA" w:rsidRDefault="003668EA" w14:paraId="705A6861" w14:textId="77777777">
      <w:pPr>
        <w:rPr>
          <w:rFonts w:cs="Arial"/>
          <w:i/>
        </w:rPr>
      </w:pPr>
      <w:r w:rsidRPr="0096200C">
        <w:rPr>
          <w:rFonts w:cs="Arial"/>
          <w:i/>
        </w:rPr>
        <w:t>You should look to include the following in your response:</w:t>
      </w:r>
    </w:p>
    <w:p w:rsidRPr="00F814EF" w:rsidR="006E752B" w:rsidP="0018576F" w:rsidRDefault="003668EA" w14:paraId="69585C6D" w14:textId="42DD99FB">
      <w:pPr>
        <w:pStyle w:val="ListParagraph"/>
        <w:numPr>
          <w:ilvl w:val="0"/>
          <w:numId w:val="25"/>
        </w:numPr>
        <w:spacing w:after="0" w:line="259" w:lineRule="auto"/>
        <w:ind w:left="714" w:hanging="357"/>
        <w:contextualSpacing w:val="0"/>
        <w:rPr>
          <w:rFonts w:cs="Arial"/>
          <w:iCs/>
        </w:rPr>
      </w:pPr>
      <w:r w:rsidRPr="00F814EF">
        <w:rPr>
          <w:rFonts w:cs="Arial"/>
          <w:iCs/>
        </w:rPr>
        <w:t>How many years you have worked in early years</w:t>
      </w:r>
      <w:r w:rsidRPr="00F814EF" w:rsidR="00F814EF">
        <w:rPr>
          <w:rFonts w:cs="Arial"/>
          <w:iCs/>
        </w:rPr>
        <w:t>,</w:t>
      </w:r>
      <w:r w:rsidRPr="00F814EF">
        <w:rPr>
          <w:rFonts w:cs="Arial"/>
          <w:iCs/>
        </w:rPr>
        <w:t xml:space="preserve"> the type of settings you have experience of</w:t>
      </w:r>
      <w:r w:rsidRPr="00F814EF" w:rsidR="00F814EF">
        <w:rPr>
          <w:rFonts w:cs="Arial"/>
          <w:iCs/>
        </w:rPr>
        <w:t xml:space="preserve"> and </w:t>
      </w:r>
      <w:r w:rsidR="00F814EF">
        <w:rPr>
          <w:rFonts w:cs="Arial"/>
          <w:iCs/>
        </w:rPr>
        <w:t>relevant</w:t>
      </w:r>
      <w:r w:rsidRPr="00F814EF" w:rsidR="00F814EF">
        <w:rPr>
          <w:rFonts w:cs="Arial"/>
          <w:iCs/>
        </w:rPr>
        <w:t xml:space="preserve"> roles e.g. room leader, nursery manager, EYFS lead</w:t>
      </w:r>
    </w:p>
    <w:p w:rsidR="003668EA" w:rsidP="009611BF" w:rsidRDefault="003668EA" w14:paraId="1B0CD977" w14:textId="36596B87">
      <w:pPr>
        <w:pStyle w:val="ListParagraph"/>
        <w:numPr>
          <w:ilvl w:val="0"/>
          <w:numId w:val="25"/>
        </w:numPr>
        <w:spacing w:after="0" w:line="259" w:lineRule="auto"/>
        <w:ind w:left="714" w:hanging="357"/>
        <w:contextualSpacing w:val="0"/>
        <w:rPr>
          <w:rFonts w:cs="Arial"/>
          <w:iCs/>
        </w:rPr>
      </w:pPr>
      <w:r>
        <w:rPr>
          <w:rFonts w:cs="Arial"/>
          <w:iCs/>
        </w:rPr>
        <w:t>Any relevant experience outside of working directly within settings</w:t>
      </w:r>
      <w:r w:rsidR="00A44792">
        <w:rPr>
          <w:rFonts w:cs="Arial"/>
          <w:iCs/>
        </w:rPr>
        <w:t>.</w:t>
      </w:r>
    </w:p>
    <w:p w:rsidRPr="00C878B9" w:rsidR="003668EA" w:rsidP="009611BF" w:rsidRDefault="003668EA" w14:paraId="56FF6ABE" w14:textId="1F7EEE0A">
      <w:pPr>
        <w:pStyle w:val="ListParagraph"/>
        <w:numPr>
          <w:ilvl w:val="0"/>
          <w:numId w:val="25"/>
        </w:numPr>
        <w:spacing w:after="0" w:line="259" w:lineRule="auto"/>
        <w:ind w:left="714" w:hanging="357"/>
        <w:contextualSpacing w:val="0"/>
        <w:rPr>
          <w:rFonts w:cs="Arial"/>
          <w:iCs/>
        </w:rPr>
      </w:pPr>
      <w:r w:rsidRPr="00C878B9">
        <w:rPr>
          <w:rFonts w:cs="Arial"/>
          <w:iCs/>
        </w:rPr>
        <w:t>Include any experience of working with children with SEND, EAL, or from disadvantaged backgrounds</w:t>
      </w:r>
      <w:r w:rsidRPr="00C878B9" w:rsidR="00A44792">
        <w:rPr>
          <w:rFonts w:cs="Arial"/>
          <w:iCs/>
        </w:rPr>
        <w:t>.</w:t>
      </w:r>
    </w:p>
    <w:p w:rsidRPr="00FE68D0" w:rsidR="003668EA" w:rsidP="003668EA" w:rsidRDefault="003668EA" w14:paraId="1FAEE3ED" w14:textId="77777777">
      <w:pPr>
        <w:pStyle w:val="DeptBullets"/>
        <w:numPr>
          <w:ilvl w:val="0"/>
          <w:numId w:val="0"/>
        </w:numPr>
        <w:spacing w:after="0"/>
        <w:ind w:left="714"/>
        <w:rPr>
          <w:rFonts w:eastAsia="Calibri" w:cs="Arial"/>
          <w:iCs/>
          <w:szCs w:val="24"/>
        </w:rPr>
      </w:pPr>
    </w:p>
    <w:p w:rsidR="00E30638" w:rsidP="0085646B" w:rsidRDefault="003668EA" w14:paraId="1F6E88D4" w14:textId="5E088665">
      <w:pPr>
        <w:rPr>
          <w:rFonts w:cs="Arial"/>
        </w:rPr>
      </w:pPr>
      <w:r w:rsidRPr="00FE68D0">
        <w:rPr>
          <w:rFonts w:cs="Arial"/>
        </w:rPr>
        <w:t xml:space="preserve">(Please </w:t>
      </w:r>
      <w:r>
        <w:rPr>
          <w:rFonts w:cs="Arial"/>
        </w:rPr>
        <w:t>aim for</w:t>
      </w:r>
      <w:r w:rsidRPr="00FE68D0">
        <w:rPr>
          <w:rFonts w:cs="Arial"/>
        </w:rPr>
        <w:t xml:space="preserve"> </w:t>
      </w:r>
      <w:r w:rsidR="006E36D5">
        <w:rPr>
          <w:rFonts w:cs="Arial"/>
        </w:rPr>
        <w:t>2</w:t>
      </w:r>
      <w:r w:rsidRPr="00FE68D0">
        <w:rPr>
          <w:rFonts w:cs="Arial"/>
        </w:rPr>
        <w:t>00 words)</w:t>
      </w:r>
      <w:r w:rsidR="003A0571">
        <w:rPr>
          <w:rFonts w:cs="Arial"/>
        </w:rPr>
        <w:t xml:space="preserve"> </w:t>
      </w:r>
    </w:p>
    <w:p w:rsidRPr="0085646B" w:rsidR="006C06C5" w:rsidP="0085646B" w:rsidRDefault="006C06C5" w14:paraId="37F1C280" w14:textId="77777777">
      <w:pPr>
        <w:rPr>
          <w:rFonts w:cs="Arial"/>
        </w:rPr>
      </w:pPr>
    </w:p>
    <w:p w:rsidRPr="00EC638E" w:rsidR="00A85F84" w:rsidP="00A85F84" w:rsidRDefault="00A85F84" w14:paraId="49FF0A13" w14:textId="2D7BF62A">
      <w:pPr>
        <w:pStyle w:val="ListParagraph"/>
        <w:numPr>
          <w:ilvl w:val="0"/>
          <w:numId w:val="43"/>
        </w:numPr>
        <w:rPr>
          <w:b/>
          <w:bCs/>
        </w:rPr>
      </w:pPr>
      <w:r w:rsidRPr="00EC638E">
        <w:rPr>
          <w:b/>
          <w:bCs/>
        </w:rPr>
        <w:t>Please describe how you ensure your practice aligns with EYFS requirements</w:t>
      </w:r>
      <w:r w:rsidR="00E033A7">
        <w:rPr>
          <w:b/>
          <w:bCs/>
        </w:rPr>
        <w:t xml:space="preserve"> </w:t>
      </w:r>
      <w:r w:rsidR="004A2F3E">
        <w:rPr>
          <w:b/>
          <w:bCs/>
        </w:rPr>
        <w:t>including safeguarding and welfare requirements</w:t>
      </w:r>
      <w:r w:rsidR="002622CC">
        <w:rPr>
          <w:b/>
          <w:bCs/>
        </w:rPr>
        <w:t>.</w:t>
      </w:r>
    </w:p>
    <w:p w:rsidRPr="00E77956" w:rsidR="00A85F84" w:rsidP="00A85F84" w:rsidRDefault="00A85F84" w14:paraId="5832515E" w14:textId="77777777">
      <w:pPr>
        <w:rPr>
          <w:i/>
        </w:rPr>
      </w:pPr>
      <w:r w:rsidRPr="00E77956">
        <w:rPr>
          <w:i/>
        </w:rPr>
        <w:t xml:space="preserve">You should look to include the </w:t>
      </w:r>
      <w:r w:rsidRPr="00E77956">
        <w:rPr>
          <w:rFonts w:cs="Arial"/>
          <w:i/>
        </w:rPr>
        <w:t>following</w:t>
      </w:r>
      <w:r w:rsidRPr="00E77956">
        <w:rPr>
          <w:i/>
        </w:rPr>
        <w:t xml:space="preserve"> in your response:</w:t>
      </w:r>
    </w:p>
    <w:p w:rsidRPr="00EC638E" w:rsidR="00A85F84" w:rsidP="00A85F84" w:rsidRDefault="00A85F84" w14:paraId="1D687484" w14:textId="41033CBF">
      <w:pPr>
        <w:pStyle w:val="ListParagraph"/>
        <w:numPr>
          <w:ilvl w:val="1"/>
          <w:numId w:val="26"/>
        </w:numPr>
        <w:spacing w:after="160" w:line="259" w:lineRule="auto"/>
        <w:rPr>
          <w:rFonts w:cs="Arial"/>
          <w:iCs/>
        </w:rPr>
      </w:pPr>
      <w:r w:rsidRPr="00EC638E">
        <w:rPr>
          <w:rFonts w:cs="Arial"/>
          <w:iCs/>
        </w:rPr>
        <w:t>How you use child development milestones to inform planning or assessment</w:t>
      </w:r>
      <w:r w:rsidR="00447046">
        <w:rPr>
          <w:rFonts w:cs="Arial"/>
          <w:iCs/>
        </w:rPr>
        <w:t xml:space="preserve"> in maths</w:t>
      </w:r>
    </w:p>
    <w:p w:rsidRPr="00EC638E" w:rsidR="00A85F84" w:rsidP="00A85F84" w:rsidRDefault="00A85F84" w14:paraId="4B4ABEF9" w14:textId="27DCAD19">
      <w:pPr>
        <w:pStyle w:val="ListParagraph"/>
        <w:numPr>
          <w:ilvl w:val="1"/>
          <w:numId w:val="26"/>
        </w:numPr>
        <w:spacing w:after="160" w:line="259" w:lineRule="auto"/>
        <w:rPr>
          <w:rFonts w:cs="Arial"/>
          <w:iCs/>
        </w:rPr>
      </w:pPr>
      <w:r w:rsidRPr="00EC638E">
        <w:rPr>
          <w:rFonts w:cs="Arial"/>
          <w:iCs/>
        </w:rPr>
        <w:t xml:space="preserve">How you have implemented strategies to address gaps in learning and development </w:t>
      </w:r>
      <w:r w:rsidR="00447046">
        <w:rPr>
          <w:rFonts w:cs="Arial"/>
          <w:iCs/>
        </w:rPr>
        <w:t xml:space="preserve">in early maths </w:t>
      </w:r>
      <w:r w:rsidRPr="00EC638E">
        <w:rPr>
          <w:rFonts w:cs="Arial"/>
          <w:iCs/>
        </w:rPr>
        <w:t>and how successful these were</w:t>
      </w:r>
    </w:p>
    <w:p w:rsidRPr="00C878B9" w:rsidR="00A85F84" w:rsidP="0005590D" w:rsidRDefault="00A85F84" w14:paraId="0D8D3A31" w14:textId="77777777">
      <w:pPr>
        <w:pStyle w:val="ListParagraph"/>
        <w:numPr>
          <w:ilvl w:val="0"/>
          <w:numId w:val="25"/>
        </w:numPr>
        <w:spacing w:after="0" w:line="259" w:lineRule="auto"/>
        <w:ind w:left="714" w:hanging="357"/>
        <w:contextualSpacing w:val="0"/>
        <w:rPr>
          <w:rFonts w:cs="Arial"/>
        </w:rPr>
      </w:pPr>
      <w:r w:rsidRPr="00C878B9">
        <w:rPr>
          <w:rFonts w:cs="Arial"/>
        </w:rPr>
        <w:t>Your understanding of EYFS safeguarding and welfare requirements and other statutory requirements such as ‘Working Together to Safeguard Children’ and ‘Keeping Children Safe in Education’.</w:t>
      </w:r>
    </w:p>
    <w:p w:rsidRPr="00EC638E" w:rsidR="00A85F84" w:rsidP="00A85F84" w:rsidRDefault="00A85F84" w14:paraId="7DFE1435" w14:textId="77777777">
      <w:pPr>
        <w:pStyle w:val="ListParagraph"/>
        <w:spacing w:after="160" w:line="259" w:lineRule="auto"/>
        <w:ind w:left="720"/>
        <w:rPr>
          <w:rFonts w:cs="Arial"/>
          <w:iCs/>
        </w:rPr>
      </w:pPr>
    </w:p>
    <w:p w:rsidR="00A85F84" w:rsidP="00A85F84" w:rsidRDefault="00A85F84" w14:paraId="175A2E1E" w14:textId="0818BDB7">
      <w:pPr>
        <w:rPr>
          <w:rFonts w:cs="Arial"/>
        </w:rPr>
      </w:pPr>
      <w:r w:rsidRPr="001E58B3">
        <w:rPr>
          <w:rFonts w:cs="Arial"/>
        </w:rPr>
        <w:t>(Please aim for 300 words)</w:t>
      </w:r>
      <w:r w:rsidR="00C36CF9">
        <w:rPr>
          <w:rFonts w:cs="Arial"/>
        </w:rPr>
        <w:t xml:space="preserve"> </w:t>
      </w:r>
    </w:p>
    <w:p w:rsidRPr="000275DA" w:rsidR="00A85F84" w:rsidP="00A85F84" w:rsidRDefault="00A85F84" w14:paraId="793A02D5" w14:textId="77777777">
      <w:pPr>
        <w:rPr>
          <w:rFonts w:cs="Arial"/>
        </w:rPr>
      </w:pPr>
    </w:p>
    <w:p w:rsidRPr="00E90FEE" w:rsidR="00E30638" w:rsidP="003F49DC" w:rsidRDefault="00030325" w14:paraId="5DD5B0A6" w14:textId="22DD4706">
      <w:pPr>
        <w:pStyle w:val="ListParagraph"/>
        <w:numPr>
          <w:ilvl w:val="0"/>
          <w:numId w:val="43"/>
        </w:numPr>
        <w:rPr>
          <w:b/>
          <w:bCs/>
          <w:lang w:eastAsia="en-US"/>
        </w:rPr>
      </w:pPr>
      <w:r w:rsidRPr="00E90FEE">
        <w:rPr>
          <w:b/>
          <w:bCs/>
          <w:lang w:eastAsia="en-US"/>
        </w:rPr>
        <w:t>Please describe your experience of supporting early years educator</w:t>
      </w:r>
      <w:r w:rsidR="00E53F5B">
        <w:rPr>
          <w:b/>
          <w:bCs/>
          <w:lang w:eastAsia="en-US"/>
        </w:rPr>
        <w:t>s</w:t>
      </w:r>
      <w:r w:rsidRPr="00E90FEE">
        <w:rPr>
          <w:b/>
          <w:bCs/>
          <w:lang w:eastAsia="en-US"/>
        </w:rPr>
        <w:t xml:space="preserve"> </w:t>
      </w:r>
      <w:r w:rsidR="00BD0ED2">
        <w:rPr>
          <w:b/>
          <w:bCs/>
          <w:lang w:eastAsia="en-US"/>
        </w:rPr>
        <w:t>and settings</w:t>
      </w:r>
      <w:r w:rsidRPr="00E90FEE">
        <w:rPr>
          <w:b/>
          <w:bCs/>
          <w:lang w:eastAsia="en-US"/>
        </w:rPr>
        <w:t xml:space="preserve"> to develop their understanding of children’s early mathematical development through leading professional development training</w:t>
      </w:r>
      <w:r w:rsidR="00BC28DE">
        <w:rPr>
          <w:b/>
          <w:bCs/>
          <w:lang w:eastAsia="en-US"/>
        </w:rPr>
        <w:t xml:space="preserve">, </w:t>
      </w:r>
      <w:r w:rsidRPr="00E90FEE" w:rsidR="00BC28DE">
        <w:rPr>
          <w:b/>
          <w:bCs/>
          <w:lang w:eastAsia="en-US"/>
        </w:rPr>
        <w:t>mentoring</w:t>
      </w:r>
      <w:r w:rsidR="00BC28DE">
        <w:rPr>
          <w:b/>
          <w:bCs/>
          <w:lang w:eastAsia="en-US"/>
        </w:rPr>
        <w:t xml:space="preserve"> </w:t>
      </w:r>
      <w:r w:rsidR="00B03B2E">
        <w:rPr>
          <w:b/>
          <w:bCs/>
          <w:lang w:eastAsia="en-US"/>
        </w:rPr>
        <w:t>and/or</w:t>
      </w:r>
      <w:r w:rsidR="00BC28DE">
        <w:rPr>
          <w:b/>
          <w:bCs/>
          <w:lang w:eastAsia="en-US"/>
        </w:rPr>
        <w:t xml:space="preserve"> </w:t>
      </w:r>
      <w:r w:rsidRPr="00E90FEE" w:rsidR="00BC28DE">
        <w:rPr>
          <w:b/>
          <w:bCs/>
          <w:lang w:eastAsia="en-US"/>
        </w:rPr>
        <w:t>coaching</w:t>
      </w:r>
      <w:r w:rsidRPr="00E90FEE">
        <w:rPr>
          <w:b/>
          <w:bCs/>
          <w:lang w:eastAsia="en-US"/>
        </w:rPr>
        <w:t>.</w:t>
      </w:r>
    </w:p>
    <w:p w:rsidR="00E90FEE" w:rsidP="00781AC3" w:rsidRDefault="00E90FEE" w14:paraId="4E2F42AC" w14:textId="16AA8ACC">
      <w:pPr>
        <w:rPr>
          <w:rFonts w:cs="Arial"/>
          <w:i/>
        </w:rPr>
      </w:pPr>
      <w:r w:rsidRPr="00EB6674">
        <w:rPr>
          <w:rFonts w:cs="Arial"/>
          <w:i/>
        </w:rPr>
        <w:t>You should look to include the following in your response:</w:t>
      </w:r>
    </w:p>
    <w:p w:rsidRPr="000C6B73" w:rsidR="000C6B73" w:rsidP="009611BF" w:rsidRDefault="00BC28DE" w14:paraId="5B17D113" w14:textId="10B99FDA">
      <w:pPr>
        <w:pStyle w:val="ListParagraph"/>
        <w:numPr>
          <w:ilvl w:val="1"/>
          <w:numId w:val="26"/>
        </w:numPr>
        <w:spacing w:after="160" w:line="259" w:lineRule="auto"/>
        <w:rPr>
          <w:rFonts w:cs="Arial"/>
        </w:rPr>
      </w:pPr>
      <w:r>
        <w:rPr>
          <w:rFonts w:cs="Arial"/>
          <w:iCs/>
        </w:rPr>
        <w:t xml:space="preserve">Experience of </w:t>
      </w:r>
      <w:r w:rsidR="001E0F82">
        <w:rPr>
          <w:rFonts w:cs="Arial"/>
          <w:iCs/>
        </w:rPr>
        <w:t>leading professional development training</w:t>
      </w:r>
      <w:r w:rsidR="00A44792">
        <w:rPr>
          <w:rFonts w:cs="Arial"/>
          <w:iCs/>
        </w:rPr>
        <w:t>.</w:t>
      </w:r>
    </w:p>
    <w:p w:rsidRPr="00775C1D" w:rsidR="00E90FEE" w:rsidP="009611BF" w:rsidRDefault="00E90FEE" w14:paraId="7B0F1BA3" w14:textId="1256935A">
      <w:pPr>
        <w:pStyle w:val="ListParagraph"/>
        <w:numPr>
          <w:ilvl w:val="1"/>
          <w:numId w:val="26"/>
        </w:numPr>
        <w:spacing w:after="160" w:line="259" w:lineRule="auto"/>
        <w:rPr>
          <w:rFonts w:cs="Arial"/>
        </w:rPr>
      </w:pPr>
      <w:r>
        <w:rPr>
          <w:rFonts w:cs="Arial"/>
          <w:iCs/>
        </w:rPr>
        <w:t xml:space="preserve">Experience of using a </w:t>
      </w:r>
      <w:r w:rsidR="00F610D6">
        <w:rPr>
          <w:rFonts w:cs="Arial"/>
          <w:iCs/>
        </w:rPr>
        <w:t xml:space="preserve">mentoring </w:t>
      </w:r>
      <w:r w:rsidR="00B03B2E">
        <w:rPr>
          <w:rFonts w:cs="Arial"/>
          <w:iCs/>
        </w:rPr>
        <w:t>and/</w:t>
      </w:r>
      <w:r w:rsidR="00F610D6">
        <w:rPr>
          <w:rFonts w:cs="Arial"/>
          <w:iCs/>
        </w:rPr>
        <w:t xml:space="preserve">or </w:t>
      </w:r>
      <w:r>
        <w:rPr>
          <w:rFonts w:cs="Arial"/>
          <w:iCs/>
        </w:rPr>
        <w:t>coaching model of support</w:t>
      </w:r>
      <w:r w:rsidR="00A44792">
        <w:rPr>
          <w:rFonts w:cs="Arial"/>
          <w:iCs/>
        </w:rPr>
        <w:t>.</w:t>
      </w:r>
    </w:p>
    <w:p w:rsidR="00E90FEE" w:rsidP="009611BF" w:rsidRDefault="00E90FEE" w14:paraId="0DA44004" w14:textId="3C361F33">
      <w:pPr>
        <w:pStyle w:val="ListParagraph"/>
        <w:numPr>
          <w:ilvl w:val="1"/>
          <w:numId w:val="26"/>
        </w:numPr>
        <w:spacing w:after="160" w:line="259" w:lineRule="auto"/>
        <w:rPr>
          <w:rFonts w:cs="Arial"/>
        </w:rPr>
      </w:pPr>
      <w:r>
        <w:rPr>
          <w:rFonts w:cs="Arial"/>
        </w:rPr>
        <w:t>Experience of providing both face-to-face and remote support, how you build trusting relationships and how you tailor your support for different settings or individuals</w:t>
      </w:r>
      <w:r w:rsidR="00A44792">
        <w:rPr>
          <w:rFonts w:cs="Arial"/>
        </w:rPr>
        <w:t>.</w:t>
      </w:r>
    </w:p>
    <w:p w:rsidRPr="00074206" w:rsidR="00E90FEE" w:rsidP="009611BF" w:rsidRDefault="00406D4A" w14:paraId="4ED9FB60" w14:textId="52401B27">
      <w:pPr>
        <w:pStyle w:val="ListParagraph"/>
        <w:numPr>
          <w:ilvl w:val="1"/>
          <w:numId w:val="26"/>
        </w:numPr>
        <w:spacing w:after="160" w:line="259" w:lineRule="auto"/>
        <w:rPr>
          <w:rFonts w:cs="Arial"/>
        </w:rPr>
      </w:pPr>
      <w:r>
        <w:rPr>
          <w:lang w:eastAsia="en-US"/>
        </w:rPr>
        <w:t>The</w:t>
      </w:r>
      <w:r w:rsidRPr="00B01526" w:rsidR="00E90FEE">
        <w:rPr>
          <w:lang w:eastAsia="en-US"/>
        </w:rPr>
        <w:t xml:space="preserve"> approaches </w:t>
      </w:r>
      <w:r w:rsidR="000C6B73">
        <w:rPr>
          <w:lang w:eastAsia="en-US"/>
        </w:rPr>
        <w:t>you used and the impact of your support.</w:t>
      </w:r>
    </w:p>
    <w:p w:rsidR="00E30638" w:rsidP="00E90FEE" w:rsidRDefault="00E90FEE" w14:paraId="574A70C9" w14:textId="3832D3F9">
      <w:pPr>
        <w:rPr>
          <w:rFonts w:cs="Arial"/>
        </w:rPr>
      </w:pPr>
      <w:r w:rsidRPr="00775C1D">
        <w:rPr>
          <w:rFonts w:cs="Arial"/>
        </w:rPr>
        <w:t xml:space="preserve">(Please </w:t>
      </w:r>
      <w:r>
        <w:rPr>
          <w:rFonts w:cs="Arial"/>
        </w:rPr>
        <w:t>aim for</w:t>
      </w:r>
      <w:r w:rsidRPr="00775C1D">
        <w:rPr>
          <w:rFonts w:cs="Arial"/>
        </w:rPr>
        <w:t xml:space="preserve"> 300 words)</w:t>
      </w:r>
      <w:r w:rsidRPr="00775C1D">
        <w:rPr>
          <w:rFonts w:cs="Arial"/>
        </w:rPr>
        <w:tab/>
      </w:r>
    </w:p>
    <w:p w:rsidRPr="00B312EC" w:rsidR="006C06C5" w:rsidP="00E90FEE" w:rsidRDefault="006C06C5" w14:paraId="5BBEEEE2" w14:textId="77777777">
      <w:pPr>
        <w:rPr>
          <w:rFonts w:cs="Arial"/>
        </w:rPr>
      </w:pPr>
    </w:p>
    <w:p w:rsidRPr="002F7440" w:rsidR="002F7440" w:rsidP="003F49DC" w:rsidRDefault="009E47E6" w14:paraId="5CB63ECD" w14:textId="79AF9442">
      <w:pPr>
        <w:pStyle w:val="ListParagraph"/>
        <w:numPr>
          <w:ilvl w:val="0"/>
          <w:numId w:val="43"/>
        </w:numPr>
        <w:spacing w:after="0"/>
        <w:rPr>
          <w:rFonts w:cs="Arial"/>
          <w:i/>
        </w:rPr>
      </w:pPr>
      <w:r w:rsidRPr="002F7440">
        <w:rPr>
          <w:b/>
          <w:bCs/>
        </w:rPr>
        <w:t xml:space="preserve">Please </w:t>
      </w:r>
      <w:r w:rsidRPr="00AD030F">
        <w:rPr>
          <w:b/>
          <w:bCs/>
        </w:rPr>
        <w:t>describe how you ensure your early maths practice is evidence informed</w:t>
      </w:r>
      <w:r w:rsidRPr="00AD030F" w:rsidR="00F10736">
        <w:rPr>
          <w:b/>
          <w:bCs/>
        </w:rPr>
        <w:t xml:space="preserve"> and how you have </w:t>
      </w:r>
      <w:r w:rsidRPr="00AD030F" w:rsidR="00AD030F">
        <w:rPr>
          <w:b/>
          <w:bCs/>
        </w:rPr>
        <w:t>supported settings/educators to</w:t>
      </w:r>
      <w:r w:rsidRPr="00AD030F" w:rsidR="00F10736">
        <w:rPr>
          <w:b/>
          <w:bCs/>
        </w:rPr>
        <w:t xml:space="preserve"> </w:t>
      </w:r>
      <w:r w:rsidRPr="00AD030F" w:rsidR="00AD030F">
        <w:rPr>
          <w:b/>
          <w:bCs/>
        </w:rPr>
        <w:t>use an evidence informed approach</w:t>
      </w:r>
      <w:r w:rsidRPr="00AD030F">
        <w:rPr>
          <w:b/>
          <w:bCs/>
        </w:rPr>
        <w:t>.</w:t>
      </w:r>
      <w:r w:rsidRPr="002F7440">
        <w:rPr>
          <w:b/>
          <w:bCs/>
        </w:rPr>
        <w:t xml:space="preserve"> </w:t>
      </w:r>
    </w:p>
    <w:p w:rsidR="002F7440" w:rsidP="002F7440" w:rsidRDefault="002F7440" w14:paraId="717376B2" w14:textId="77777777">
      <w:pPr>
        <w:spacing w:after="0"/>
        <w:rPr>
          <w:rFonts w:cs="Arial"/>
          <w:i/>
        </w:rPr>
      </w:pPr>
    </w:p>
    <w:p w:rsidRPr="00EB6674" w:rsidR="00324170" w:rsidP="00781AC3" w:rsidRDefault="00324170" w14:paraId="19F3F325" w14:textId="7853394D">
      <w:pPr>
        <w:rPr>
          <w:rFonts w:cs="Arial"/>
          <w:i/>
        </w:rPr>
      </w:pPr>
      <w:r w:rsidRPr="002F7440">
        <w:rPr>
          <w:rFonts w:cs="Arial"/>
          <w:i/>
        </w:rPr>
        <w:t>You should look to include the following in your response:</w:t>
      </w:r>
    </w:p>
    <w:p w:rsidR="00B10139" w:rsidP="009611BF" w:rsidRDefault="00B10139" w14:paraId="55814C7B" w14:textId="0357B96E">
      <w:pPr>
        <w:pStyle w:val="ListParagraph"/>
        <w:numPr>
          <w:ilvl w:val="1"/>
          <w:numId w:val="26"/>
        </w:numPr>
        <w:spacing w:after="160" w:line="259" w:lineRule="auto"/>
        <w:rPr>
          <w:rFonts w:cs="Arial"/>
        </w:rPr>
      </w:pPr>
      <w:r>
        <w:rPr>
          <w:rFonts w:cs="Arial"/>
        </w:rPr>
        <w:t xml:space="preserve">Examples of resources or approaches you have used that are grounded in </w:t>
      </w:r>
      <w:r w:rsidR="00514430">
        <w:rPr>
          <w:rFonts w:cs="Arial"/>
        </w:rPr>
        <w:t xml:space="preserve">the latest </w:t>
      </w:r>
      <w:r>
        <w:rPr>
          <w:rFonts w:cs="Arial"/>
        </w:rPr>
        <w:t>research</w:t>
      </w:r>
      <w:r w:rsidR="00A44792">
        <w:rPr>
          <w:rFonts w:cs="Arial"/>
        </w:rPr>
        <w:t>.</w:t>
      </w:r>
    </w:p>
    <w:p w:rsidRPr="006C06C5" w:rsidR="00B10139" w:rsidP="006C06C5" w:rsidRDefault="00CF77F7" w14:paraId="590060CB" w14:textId="13DD8693">
      <w:pPr>
        <w:pStyle w:val="ListParagraph"/>
        <w:numPr>
          <w:ilvl w:val="1"/>
          <w:numId w:val="26"/>
        </w:numPr>
        <w:rPr>
          <w:rFonts w:cs="Arial"/>
          <w:iCs/>
        </w:rPr>
      </w:pPr>
      <w:r w:rsidRPr="002F7440">
        <w:rPr>
          <w:rFonts w:cs="Arial"/>
          <w:iCs/>
        </w:rPr>
        <w:t xml:space="preserve">How you </w:t>
      </w:r>
      <w:r w:rsidRPr="002F7440" w:rsidR="002F7440">
        <w:rPr>
          <w:rFonts w:cs="Arial"/>
          <w:iCs/>
        </w:rPr>
        <w:t>have signposted</w:t>
      </w:r>
      <w:r w:rsidR="002F7440">
        <w:rPr>
          <w:rFonts w:cs="Arial"/>
          <w:iCs/>
        </w:rPr>
        <w:t xml:space="preserve"> </w:t>
      </w:r>
      <w:r w:rsidRPr="002F7440" w:rsidR="002F7440">
        <w:rPr>
          <w:rFonts w:cs="Arial"/>
          <w:iCs/>
        </w:rPr>
        <w:t>early years settings/educators to appropriate early maths professional development and age-appropriate, evidence-</w:t>
      </w:r>
      <w:r w:rsidR="00282D38">
        <w:rPr>
          <w:rFonts w:cs="Arial"/>
          <w:iCs/>
        </w:rPr>
        <w:t>informed</w:t>
      </w:r>
      <w:r w:rsidRPr="002F7440" w:rsidR="00282D38">
        <w:rPr>
          <w:rFonts w:cs="Arial"/>
          <w:iCs/>
        </w:rPr>
        <w:t xml:space="preserve"> </w:t>
      </w:r>
      <w:r w:rsidRPr="002F7440" w:rsidR="002F7440">
        <w:rPr>
          <w:rFonts w:cs="Arial"/>
          <w:iCs/>
        </w:rPr>
        <w:t>interventions</w:t>
      </w:r>
      <w:r w:rsidR="00AD030F">
        <w:rPr>
          <w:rFonts w:cs="Arial"/>
          <w:iCs/>
        </w:rPr>
        <w:t>.</w:t>
      </w:r>
    </w:p>
    <w:p w:rsidR="00A6677E" w:rsidP="0060055E" w:rsidRDefault="008B15F5" w14:paraId="1126135C" w14:textId="10FABDAB">
      <w:pPr>
        <w:rPr>
          <w:rFonts w:cs="Arial"/>
        </w:rPr>
      </w:pPr>
      <w:r w:rsidRPr="008B15F5">
        <w:rPr>
          <w:rFonts w:cs="Arial"/>
        </w:rPr>
        <w:t>(Please aim for 300 words)</w:t>
      </w:r>
      <w:r w:rsidRPr="008B15F5">
        <w:rPr>
          <w:rFonts w:cs="Arial"/>
        </w:rPr>
        <w:tab/>
      </w:r>
      <w:r w:rsidR="00C36CF9">
        <w:rPr>
          <w:rFonts w:cs="Arial"/>
        </w:rPr>
        <w:t xml:space="preserve"> </w:t>
      </w:r>
    </w:p>
    <w:p w:rsidRPr="008B15F5" w:rsidR="006C06C5" w:rsidP="0060055E" w:rsidRDefault="006C06C5" w14:paraId="7494B1F4" w14:textId="77777777">
      <w:pPr>
        <w:rPr>
          <w:rFonts w:cs="Arial"/>
        </w:rPr>
      </w:pPr>
    </w:p>
    <w:p w:rsidRPr="00EE238E" w:rsidR="000148C1" w:rsidP="0005590D" w:rsidRDefault="00881CC7" w14:paraId="10C35DB2" w14:textId="5499AD27">
      <w:pPr>
        <w:pStyle w:val="ListParagraph"/>
        <w:numPr>
          <w:ilvl w:val="0"/>
          <w:numId w:val="43"/>
        </w:numPr>
        <w:rPr>
          <w:b/>
        </w:rPr>
      </w:pPr>
      <w:r w:rsidRPr="009733B0">
        <w:rPr>
          <w:b/>
        </w:rPr>
        <w:t xml:space="preserve">Each </w:t>
      </w:r>
      <w:r w:rsidRPr="009733B0" w:rsidR="00B1246A">
        <w:rPr>
          <w:b/>
        </w:rPr>
        <w:t>EML</w:t>
      </w:r>
      <w:r w:rsidRPr="0005590D" w:rsidR="00EB60FD">
        <w:rPr>
          <w:b/>
        </w:rPr>
        <w:t xml:space="preserve"> </w:t>
      </w:r>
      <w:r w:rsidRPr="009733B0">
        <w:rPr>
          <w:b/>
        </w:rPr>
        <w:t xml:space="preserve">will be expected to </w:t>
      </w:r>
      <w:r w:rsidRPr="009733B0" w:rsidR="00D20DAA">
        <w:rPr>
          <w:b/>
        </w:rPr>
        <w:t>develop and</w:t>
      </w:r>
      <w:r w:rsidRPr="009733B0">
        <w:rPr>
          <w:b/>
        </w:rPr>
        <w:t xml:space="preserve"> deliver a locally specific early maths delivery plan. Please describe your experience of </w:t>
      </w:r>
      <w:r w:rsidRPr="009733B0" w:rsidR="00CB38BB">
        <w:rPr>
          <w:b/>
        </w:rPr>
        <w:t xml:space="preserve">working with </w:t>
      </w:r>
      <w:r w:rsidRPr="009733B0" w:rsidR="00A6677E">
        <w:rPr>
          <w:b/>
        </w:rPr>
        <w:t xml:space="preserve">stakeholders </w:t>
      </w:r>
      <w:r w:rsidRPr="009733B0" w:rsidR="00C31AA4">
        <w:rPr>
          <w:b/>
        </w:rPr>
        <w:t>and how you would use this</w:t>
      </w:r>
      <w:r w:rsidRPr="009733B0" w:rsidR="00A6677E">
        <w:rPr>
          <w:b/>
        </w:rPr>
        <w:t xml:space="preserve"> </w:t>
      </w:r>
      <w:r w:rsidRPr="009733B0" w:rsidR="00A96D12">
        <w:rPr>
          <w:b/>
        </w:rPr>
        <w:t>to develop a</w:t>
      </w:r>
      <w:r w:rsidRPr="009733B0" w:rsidR="00DF6A0D">
        <w:rPr>
          <w:b/>
        </w:rPr>
        <w:t>nd</w:t>
      </w:r>
      <w:r w:rsidRPr="009733B0" w:rsidR="00A96D12">
        <w:rPr>
          <w:b/>
        </w:rPr>
        <w:t xml:space="preserve"> </w:t>
      </w:r>
      <w:r w:rsidRPr="009733B0" w:rsidR="003A4B41">
        <w:rPr>
          <w:b/>
        </w:rPr>
        <w:t>implement a delivery</w:t>
      </w:r>
      <w:r w:rsidRPr="009733B0" w:rsidR="00A96D12">
        <w:rPr>
          <w:b/>
        </w:rPr>
        <w:t xml:space="preserve"> plan</w:t>
      </w:r>
      <w:r w:rsidRPr="009733B0" w:rsidR="00321FA6">
        <w:rPr>
          <w:b/>
        </w:rPr>
        <w:t>.</w:t>
      </w:r>
      <w:r w:rsidRPr="009733B0" w:rsidR="00B26E36">
        <w:rPr>
          <w:b/>
        </w:rPr>
        <w:t xml:space="preserve"> </w:t>
      </w:r>
    </w:p>
    <w:p w:rsidR="00DF6A0D" w:rsidP="00781AC3" w:rsidRDefault="00DF6A0D" w14:paraId="26B72509" w14:textId="6B33FDC8">
      <w:pPr>
        <w:rPr>
          <w:rFonts w:cs="Arial"/>
          <w:i/>
        </w:rPr>
      </w:pPr>
      <w:r w:rsidRPr="00DF6A0D">
        <w:rPr>
          <w:rFonts w:cs="Arial"/>
          <w:i/>
        </w:rPr>
        <w:t>You should look to include the following in your response:</w:t>
      </w:r>
    </w:p>
    <w:p w:rsidRPr="003F1846" w:rsidR="00DF6A0D" w:rsidP="009611BF" w:rsidRDefault="000D2864" w14:paraId="3D4E0CDE" w14:textId="774EA371">
      <w:pPr>
        <w:pStyle w:val="ListParagraph"/>
        <w:numPr>
          <w:ilvl w:val="1"/>
          <w:numId w:val="26"/>
        </w:numPr>
        <w:spacing w:after="160" w:line="259" w:lineRule="auto"/>
        <w:rPr>
          <w:rFonts w:cs="Arial"/>
          <w:iCs/>
        </w:rPr>
      </w:pPr>
      <w:r w:rsidRPr="003F1846">
        <w:rPr>
          <w:rFonts w:cs="Arial"/>
          <w:iCs/>
        </w:rPr>
        <w:t xml:space="preserve">How you engage stakeholders </w:t>
      </w:r>
      <w:r w:rsidR="00CA1D4F">
        <w:rPr>
          <w:rFonts w:cs="Arial"/>
          <w:iCs/>
        </w:rPr>
        <w:t xml:space="preserve">including harder to </w:t>
      </w:r>
      <w:r w:rsidR="00453533">
        <w:rPr>
          <w:rFonts w:cs="Arial"/>
          <w:iCs/>
        </w:rPr>
        <w:t>reach</w:t>
      </w:r>
      <w:r w:rsidR="00C20C93">
        <w:rPr>
          <w:rFonts w:cs="Arial"/>
          <w:iCs/>
        </w:rPr>
        <w:t xml:space="preserve"> </w:t>
      </w:r>
      <w:r w:rsidR="00A23311">
        <w:rPr>
          <w:rFonts w:cs="Arial"/>
          <w:iCs/>
        </w:rPr>
        <w:t>stakeholders</w:t>
      </w:r>
      <w:r w:rsidR="00C7379E">
        <w:rPr>
          <w:rFonts w:cs="Arial"/>
          <w:iCs/>
        </w:rPr>
        <w:t>.</w:t>
      </w:r>
    </w:p>
    <w:p w:rsidR="00120CBC" w:rsidP="009611BF" w:rsidRDefault="00120CBC" w14:paraId="4770D98E" w14:textId="3B6E4604">
      <w:pPr>
        <w:pStyle w:val="ListParagraph"/>
        <w:numPr>
          <w:ilvl w:val="1"/>
          <w:numId w:val="26"/>
        </w:numPr>
        <w:spacing w:after="160" w:line="259" w:lineRule="auto"/>
        <w:rPr>
          <w:rFonts w:cs="Arial"/>
          <w:iCs/>
        </w:rPr>
      </w:pPr>
      <w:r>
        <w:rPr>
          <w:rFonts w:cs="Arial"/>
          <w:iCs/>
        </w:rPr>
        <w:t>Ho</w:t>
      </w:r>
      <w:r w:rsidR="00210E1C">
        <w:rPr>
          <w:rFonts w:cs="Arial"/>
          <w:iCs/>
        </w:rPr>
        <w:t xml:space="preserve">w you </w:t>
      </w:r>
      <w:r w:rsidR="00CB66D5">
        <w:rPr>
          <w:rFonts w:cs="Arial"/>
          <w:iCs/>
        </w:rPr>
        <w:t>would</w:t>
      </w:r>
      <w:r w:rsidR="00210E1C">
        <w:rPr>
          <w:rFonts w:cs="Arial"/>
          <w:iCs/>
        </w:rPr>
        <w:t xml:space="preserve"> </w:t>
      </w:r>
      <w:r w:rsidR="002538EC">
        <w:rPr>
          <w:rFonts w:cs="Arial"/>
          <w:iCs/>
        </w:rPr>
        <w:t xml:space="preserve">ensure the delivery plan </w:t>
      </w:r>
      <w:r w:rsidR="00C42EDD">
        <w:rPr>
          <w:rFonts w:cs="Arial"/>
          <w:iCs/>
        </w:rPr>
        <w:t>strengthen</w:t>
      </w:r>
      <w:r w:rsidR="002538EC">
        <w:rPr>
          <w:rFonts w:cs="Arial"/>
          <w:iCs/>
        </w:rPr>
        <w:t>ed</w:t>
      </w:r>
      <w:r w:rsidR="00C42EDD">
        <w:rPr>
          <w:rFonts w:cs="Arial"/>
          <w:iCs/>
        </w:rPr>
        <w:t xml:space="preserve"> and </w:t>
      </w:r>
      <w:r w:rsidR="005C3422">
        <w:rPr>
          <w:rFonts w:cs="Arial"/>
          <w:iCs/>
        </w:rPr>
        <w:t>complement</w:t>
      </w:r>
      <w:r w:rsidR="002538EC">
        <w:rPr>
          <w:rFonts w:cs="Arial"/>
          <w:iCs/>
        </w:rPr>
        <w:t>ed</w:t>
      </w:r>
      <w:r w:rsidR="00897011">
        <w:rPr>
          <w:rFonts w:cs="Arial"/>
          <w:iCs/>
        </w:rPr>
        <w:t xml:space="preserve"> existing</w:t>
      </w:r>
      <w:r w:rsidR="005C3422">
        <w:rPr>
          <w:rFonts w:cs="Arial"/>
          <w:iCs/>
        </w:rPr>
        <w:t xml:space="preserve"> offers and</w:t>
      </w:r>
      <w:r w:rsidR="00897011">
        <w:rPr>
          <w:rFonts w:cs="Arial"/>
          <w:iCs/>
        </w:rPr>
        <w:t xml:space="preserve"> </w:t>
      </w:r>
      <w:r w:rsidR="00210E1C">
        <w:rPr>
          <w:rFonts w:cs="Arial"/>
          <w:iCs/>
        </w:rPr>
        <w:t>avoid</w:t>
      </w:r>
      <w:r w:rsidR="002538EC">
        <w:rPr>
          <w:rFonts w:cs="Arial"/>
          <w:iCs/>
        </w:rPr>
        <w:t>ed</w:t>
      </w:r>
      <w:r w:rsidR="00210E1C">
        <w:rPr>
          <w:rFonts w:cs="Arial"/>
          <w:iCs/>
        </w:rPr>
        <w:t xml:space="preserve"> duplication/overlap</w:t>
      </w:r>
      <w:r w:rsidR="00C7379E">
        <w:rPr>
          <w:rFonts w:cs="Arial"/>
          <w:iCs/>
        </w:rPr>
        <w:t>.</w:t>
      </w:r>
    </w:p>
    <w:p w:rsidR="000318AB" w:rsidP="009611BF" w:rsidRDefault="000318AB" w14:paraId="40742097" w14:textId="51EC98CA">
      <w:pPr>
        <w:pStyle w:val="ListParagraph"/>
        <w:numPr>
          <w:ilvl w:val="1"/>
          <w:numId w:val="26"/>
        </w:numPr>
        <w:spacing w:after="160" w:line="259" w:lineRule="auto"/>
        <w:rPr>
          <w:rFonts w:cs="Arial"/>
          <w:iCs/>
        </w:rPr>
      </w:pPr>
      <w:r>
        <w:rPr>
          <w:rFonts w:cs="Arial"/>
          <w:iCs/>
        </w:rPr>
        <w:t>E</w:t>
      </w:r>
      <w:r w:rsidRPr="000318AB">
        <w:rPr>
          <w:rFonts w:cs="Arial"/>
          <w:iCs/>
        </w:rPr>
        <w:t xml:space="preserve">xperience </w:t>
      </w:r>
      <w:r>
        <w:rPr>
          <w:rFonts w:cs="Arial"/>
          <w:iCs/>
        </w:rPr>
        <w:t xml:space="preserve">of </w:t>
      </w:r>
      <w:r w:rsidRPr="000318AB">
        <w:rPr>
          <w:rFonts w:cs="Arial"/>
          <w:iCs/>
        </w:rPr>
        <w:t>engaging and motivating a diverse audience who may</w:t>
      </w:r>
      <w:r w:rsidR="002A791E">
        <w:rPr>
          <w:rFonts w:cs="Arial"/>
          <w:iCs/>
        </w:rPr>
        <w:t xml:space="preserve"> have less confidence in supporting children with maths or</w:t>
      </w:r>
      <w:r w:rsidRPr="000318AB">
        <w:rPr>
          <w:rFonts w:cs="Arial"/>
          <w:iCs/>
        </w:rPr>
        <w:t xml:space="preserve"> be reluctant to engage with support due to anxieties about maths.</w:t>
      </w:r>
    </w:p>
    <w:p w:rsidRPr="00C21C13" w:rsidR="00836F23" w:rsidP="00836F23" w:rsidRDefault="00147067" w14:paraId="675CDBAE" w14:textId="77777777">
      <w:pPr>
        <w:pStyle w:val="ListParagraph"/>
        <w:numPr>
          <w:ilvl w:val="0"/>
          <w:numId w:val="28"/>
        </w:numPr>
        <w:spacing w:after="0" w:line="300" w:lineRule="atLeast"/>
        <w:rPr>
          <w:rFonts w:cs="Arial"/>
        </w:rPr>
      </w:pPr>
      <w:r w:rsidRPr="003F1846">
        <w:rPr>
          <w:rFonts w:cs="Arial"/>
          <w:iCs/>
        </w:rPr>
        <w:t xml:space="preserve">Your experience of working in partnership with </w:t>
      </w:r>
      <w:r>
        <w:rPr>
          <w:rFonts w:cs="Arial"/>
          <w:iCs/>
        </w:rPr>
        <w:t xml:space="preserve">a range of stakeholders including </w:t>
      </w:r>
    </w:p>
    <w:p w:rsidRPr="001E427C" w:rsidR="001E427C" w:rsidP="00C074D5" w:rsidRDefault="00836F23" w14:paraId="33CE12A5" w14:textId="1B60E2FB">
      <w:pPr>
        <w:pStyle w:val="ListParagraph"/>
        <w:spacing w:after="0" w:line="300" w:lineRule="atLeast"/>
        <w:ind w:left="720"/>
        <w:rPr>
          <w:rFonts w:cs="Arial"/>
        </w:rPr>
      </w:pPr>
      <w:r w:rsidRPr="00C21C13">
        <w:rPr>
          <w:rFonts w:cs="Arial"/>
        </w:rPr>
        <w:t xml:space="preserve">e.g. </w:t>
      </w:r>
      <w:r w:rsidR="00147067">
        <w:rPr>
          <w:rFonts w:cs="Arial"/>
          <w:iCs/>
        </w:rPr>
        <w:t xml:space="preserve">settings, local authorities, </w:t>
      </w:r>
      <w:r w:rsidRPr="00C21C13">
        <w:rPr>
          <w:rFonts w:cs="Arial"/>
          <w:iCs/>
        </w:rPr>
        <w:t xml:space="preserve">Maths Hubs, </w:t>
      </w:r>
      <w:r w:rsidR="008601BB">
        <w:rPr>
          <w:rFonts w:cs="Arial"/>
          <w:iCs/>
        </w:rPr>
        <w:t>Best Start</w:t>
      </w:r>
      <w:r w:rsidRPr="00C21C13">
        <w:rPr>
          <w:rFonts w:cs="Arial"/>
          <w:iCs/>
        </w:rPr>
        <w:t xml:space="preserve"> Family Hubs, </w:t>
      </w:r>
      <w:r w:rsidR="00147067">
        <w:rPr>
          <w:rFonts w:cs="Arial"/>
          <w:iCs/>
        </w:rPr>
        <w:t>early years networks</w:t>
      </w:r>
      <w:r w:rsidRPr="006710FD">
        <w:rPr>
          <w:rFonts w:cs="Arial"/>
        </w:rPr>
        <w:t>.</w:t>
      </w:r>
      <w:r w:rsidRPr="001E427C" w:rsidR="001E427C">
        <w:rPr>
          <w:rFonts w:cs="Arial"/>
        </w:rPr>
        <w:t xml:space="preserve"> </w:t>
      </w:r>
    </w:p>
    <w:p w:rsidR="00403F19" w:rsidP="00BC68FE" w:rsidRDefault="00403F19" w14:paraId="74FA1A11" w14:textId="77777777">
      <w:pPr>
        <w:rPr>
          <w:rFonts w:cs="Arial"/>
        </w:rPr>
      </w:pPr>
    </w:p>
    <w:p w:rsidRPr="00BC68FE" w:rsidR="00BC68FE" w:rsidP="00BC68FE" w:rsidRDefault="00BC68FE" w14:paraId="3A63513C" w14:textId="7E4B0429">
      <w:pPr>
        <w:rPr>
          <w:rFonts w:cs="Arial"/>
        </w:rPr>
      </w:pPr>
      <w:r w:rsidRPr="00BC68FE">
        <w:rPr>
          <w:rFonts w:cs="Arial"/>
        </w:rPr>
        <w:t>(Please aim for 300 words)</w:t>
      </w:r>
      <w:r w:rsidR="00C36CF9">
        <w:rPr>
          <w:rFonts w:cs="Arial"/>
        </w:rPr>
        <w:t xml:space="preserve"> </w:t>
      </w:r>
    </w:p>
    <w:p w:rsidRPr="003E7DF2" w:rsidR="001E58B3" w:rsidP="001E58B3" w:rsidRDefault="001E58B3" w14:paraId="7FA6EEE3" w14:textId="77777777">
      <w:pPr>
        <w:pStyle w:val="ListParagraph"/>
        <w:spacing w:after="160" w:line="259" w:lineRule="auto"/>
        <w:ind w:left="720"/>
        <w:rPr>
          <w:rFonts w:cs="Arial"/>
          <w:iCs/>
        </w:rPr>
      </w:pPr>
    </w:p>
    <w:p w:rsidR="00EC638E" w:rsidP="00EC638E" w:rsidRDefault="00EC638E" w14:paraId="6D9357A6" w14:textId="77777777">
      <w:pPr>
        <w:pStyle w:val="ListParagraph"/>
        <w:ind w:left="720"/>
        <w:rPr>
          <w:b/>
          <w:bCs/>
        </w:rPr>
      </w:pPr>
    </w:p>
    <w:p w:rsidRPr="00CB468F" w:rsidR="00CB468F" w:rsidP="003F49DC" w:rsidRDefault="00CB468F" w14:paraId="1BA58FC1" w14:textId="36C98F83">
      <w:pPr>
        <w:pStyle w:val="ListParagraph"/>
        <w:numPr>
          <w:ilvl w:val="0"/>
          <w:numId w:val="43"/>
        </w:numPr>
        <w:rPr>
          <w:b/>
          <w:bCs/>
        </w:rPr>
      </w:pPr>
      <w:r w:rsidRPr="00CB468F">
        <w:rPr>
          <w:b/>
          <w:bCs/>
        </w:rPr>
        <w:t>Please list relevant qualifications and training for this role</w:t>
      </w:r>
    </w:p>
    <w:p w:rsidR="00707CCD" w:rsidP="001A0F28" w:rsidRDefault="00DD0FDA" w14:paraId="746CF452" w14:textId="674B993E">
      <w:pPr>
        <w:rPr>
          <w:i/>
          <w:iCs/>
          <w:lang w:eastAsia="en-US"/>
        </w:rPr>
      </w:pPr>
      <w:r>
        <w:rPr>
          <w:i/>
          <w:iCs/>
          <w:lang w:eastAsia="en-US"/>
        </w:rPr>
        <w:t>E.g. Level 6 qualification</w:t>
      </w:r>
      <w:r w:rsidR="00A745C6">
        <w:rPr>
          <w:i/>
          <w:iCs/>
          <w:lang w:eastAsia="en-US"/>
        </w:rPr>
        <w:t xml:space="preserve"> in a relevant subject, additional relevant qualifications above Level 6, teaching qualifications, </w:t>
      </w:r>
      <w:r w:rsidR="00F722D0">
        <w:rPr>
          <w:i/>
          <w:iCs/>
          <w:lang w:eastAsia="en-US"/>
        </w:rPr>
        <w:t>leadership</w:t>
      </w:r>
      <w:r w:rsidR="00A745C6">
        <w:rPr>
          <w:i/>
          <w:iCs/>
          <w:lang w:eastAsia="en-US"/>
        </w:rPr>
        <w:t xml:space="preserve">/coaching </w:t>
      </w:r>
      <w:r w:rsidR="00F722D0">
        <w:rPr>
          <w:i/>
          <w:iCs/>
          <w:lang w:eastAsia="en-US"/>
        </w:rPr>
        <w:t>qualifications</w:t>
      </w:r>
      <w:r w:rsidR="00A745C6">
        <w:rPr>
          <w:i/>
          <w:iCs/>
          <w:lang w:eastAsia="en-US"/>
        </w:rPr>
        <w:t>, re</w:t>
      </w:r>
      <w:r w:rsidR="00F722D0">
        <w:rPr>
          <w:i/>
          <w:iCs/>
          <w:lang w:eastAsia="en-US"/>
        </w:rPr>
        <w:t>cent relevant CPD</w:t>
      </w:r>
      <w:r w:rsidR="00A533F4">
        <w:rPr>
          <w:i/>
          <w:iCs/>
          <w:lang w:eastAsia="en-US"/>
        </w:rPr>
        <w:t>, safeguarding training</w:t>
      </w:r>
      <w:r w:rsidRPr="00A11755" w:rsidR="006C54C8">
        <w:rPr>
          <w:i/>
          <w:iCs/>
          <w:lang w:eastAsia="en-US"/>
        </w:rPr>
        <w:t>.</w:t>
      </w:r>
    </w:p>
    <w:p w:rsidR="00FD7474" w:rsidP="001A0F28" w:rsidRDefault="00FD7474" w14:paraId="103D1476" w14:textId="77777777">
      <w:pPr>
        <w:rPr>
          <w:i/>
          <w:iCs/>
          <w:lang w:eastAsia="en-US"/>
        </w:rPr>
      </w:pPr>
    </w:p>
    <w:p w:rsidR="00411B18" w:rsidP="79829EA8" w:rsidRDefault="00411B18" w14:paraId="5EFF272B" w14:textId="3194C58C">
      <w:pPr>
        <w:spacing w:line="278" w:lineRule="auto"/>
        <w:rPr>
          <w:lang w:eastAsia="en-US"/>
        </w:rPr>
      </w:pPr>
      <w:r w:rsidRPr="79829EA8" w:rsidR="0013721D">
        <w:rPr>
          <w:lang w:eastAsia="en-US"/>
        </w:rPr>
        <w:t>This</w:t>
      </w:r>
      <w:r w:rsidRPr="79829EA8" w:rsidR="004D5DE0">
        <w:rPr>
          <w:lang w:eastAsia="en-US"/>
        </w:rPr>
        <w:t xml:space="preserve"> question is not scored. </w:t>
      </w:r>
      <w:r w:rsidRPr="79829EA8" w:rsidR="0013721D">
        <w:rPr>
          <w:lang w:eastAsia="en-US"/>
        </w:rPr>
        <w:t>Y</w:t>
      </w:r>
      <w:r w:rsidRPr="79829EA8" w:rsidR="0013721D">
        <w:rPr>
          <w:lang w:eastAsia="en-US"/>
        </w:rPr>
        <w:t xml:space="preserve">ou must </w:t>
      </w:r>
      <w:r w:rsidRPr="79829EA8" w:rsidR="0013721D">
        <w:rPr>
          <w:lang w:eastAsia="en-US"/>
        </w:rPr>
        <w:t>demonstrate</w:t>
      </w:r>
      <w:r w:rsidRPr="79829EA8" w:rsidR="0013721D">
        <w:rPr>
          <w:lang w:eastAsia="en-US"/>
        </w:rPr>
        <w:t xml:space="preserve"> that you meet the </w:t>
      </w:r>
      <w:r w:rsidRPr="79829EA8" w:rsidR="0013721D">
        <w:rPr>
          <w:b w:val="1"/>
          <w:bCs w:val="1"/>
          <w:lang w:eastAsia="en-US"/>
        </w:rPr>
        <w:t>essential requirement</w:t>
      </w:r>
      <w:r w:rsidRPr="79829EA8" w:rsidR="0013721D">
        <w:rPr>
          <w:lang w:eastAsia="en-US"/>
        </w:rPr>
        <w:t xml:space="preserve"> of holding a Level 6 qualification. Other qualifications and training will only be considered if two candidates receive the same or </w:t>
      </w:r>
      <w:r w:rsidRPr="79829EA8" w:rsidR="0013721D">
        <w:rPr>
          <w:lang w:eastAsia="en-US"/>
        </w:rPr>
        <w:t>very similar</w:t>
      </w:r>
      <w:r w:rsidRPr="79829EA8" w:rsidR="0013721D">
        <w:rPr>
          <w:lang w:eastAsia="en-US"/>
        </w:rPr>
        <w:t xml:space="preserve"> scores at both the EOI and interview stages.</w:t>
      </w:r>
      <w:bookmarkStart w:name="_GoBack" w:id="17"/>
      <w:bookmarkEnd w:id="17"/>
    </w:p>
    <w:sectPr w:rsidR="00411B18" w:rsidSect="00622501">
      <w:headerReference w:type="even" r:id="rId15"/>
      <w:headerReference w:type="default" r:id="rId16"/>
      <w:footerReference w:type="even" r:id="rId17"/>
      <w:footerReference w:type="default" r:id="rId18"/>
      <w:headerReference w:type="first" r:id="rId19"/>
      <w:footerReference w:type="first" r:id="rId20"/>
      <w:pgSz w:w="11906" w:h="16838" w:orient="portrait"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2BAF" w:rsidP="002B6D93" w:rsidRDefault="00E92BAF" w14:paraId="63B0596D" w14:textId="77777777">
      <w:r>
        <w:separator/>
      </w:r>
    </w:p>
    <w:p w:rsidR="00E92BAF" w:rsidRDefault="00E92BAF" w14:paraId="7F63A567" w14:textId="77777777"/>
  </w:endnote>
  <w:endnote w:type="continuationSeparator" w:id="0">
    <w:p w:rsidR="00E92BAF" w:rsidP="002B6D93" w:rsidRDefault="00E92BAF" w14:paraId="5C5438DA" w14:textId="77777777">
      <w:r>
        <w:continuationSeparator/>
      </w:r>
    </w:p>
    <w:p w:rsidR="00E92BAF" w:rsidRDefault="00E92BAF" w14:paraId="2615EAC0" w14:textId="77777777"/>
  </w:endnote>
  <w:endnote w:type="continuationNotice" w:id="1">
    <w:p w:rsidR="00E92BAF" w:rsidRDefault="00E92BAF" w14:paraId="4C3B6FE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FE4CEB" w:rsidRDefault="0047634E" w14:paraId="6AABF8E2" w14:textId="5BC56407">
    <w:pPr>
      <w:pStyle w:val="Footer"/>
    </w:pPr>
    <w:r>
      <w:rPr>
        <w:noProof/>
      </w:rPr>
      <mc:AlternateContent>
        <mc:Choice Requires="wps">
          <w:drawing>
            <wp:anchor distT="0" distB="0" distL="0" distR="0" simplePos="0" relativeHeight="251658244" behindDoc="0" locked="0" layoutInCell="1" allowOverlap="1" wp14:anchorId="3E9B38BC" wp14:editId="3C7F9CE6">
              <wp:simplePos x="635" y="635"/>
              <wp:positionH relativeFrom="page">
                <wp:align>center</wp:align>
              </wp:positionH>
              <wp:positionV relativeFrom="page">
                <wp:align>bottom</wp:align>
              </wp:positionV>
              <wp:extent cx="570865" cy="394970"/>
              <wp:effectExtent l="0" t="0" r="635" b="0"/>
              <wp:wrapNone/>
              <wp:docPr id="1079077384"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43090B0E" w14:textId="4CF9E496">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6756C5F">
            <v:shapetype id="_x0000_t202" coordsize="21600,21600" o:spt="202" path="m,l,21600r21600,l21600,xe" w14:anchorId="3E9B38BC">
              <v:stroke joinstyle="miter"/>
              <v:path gradientshapeok="t" o:connecttype="rect"/>
            </v:shapetype>
            <v:shape id="Text Box 5" style="position:absolute;margin-left:0;margin-top:0;width:44.95pt;height:31.1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">
              <v:textbox style="mso-fit-shape-to-text:t" inset="0,0,0,15pt">
                <w:txbxContent>
                  <w:p w:rsidRPr="0047634E" w:rsidR="0047634E" w:rsidP="0047634E" w:rsidRDefault="0047634E" w14:paraId="09E77742" w14:textId="4CF9E496">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DA0AD5" w:rsidP="004216FF" w:rsidRDefault="0047634E" w14:paraId="66A84460" w14:textId="192BFA56">
    <w:pPr>
      <w:tabs>
        <w:tab w:val="center" w:pos="4820"/>
        <w:tab w:val="right" w:pos="9746"/>
      </w:tabs>
      <w:rPr>
        <w:noProof/>
      </w:rPr>
    </w:pPr>
    <w:r>
      <w:rPr>
        <w:noProof/>
      </w:rPr>
      <mc:AlternateContent>
        <mc:Choice Requires="wps">
          <w:drawing>
            <wp:anchor distT="0" distB="0" distL="0" distR="0" simplePos="0" relativeHeight="251658241" behindDoc="0" locked="0" layoutInCell="1" allowOverlap="1" wp14:anchorId="472F6AAA" wp14:editId="4E8D3025">
              <wp:simplePos x="684530" y="9817100"/>
              <wp:positionH relativeFrom="page">
                <wp:align>center</wp:align>
              </wp:positionH>
              <wp:positionV relativeFrom="page">
                <wp:align>bottom</wp:align>
              </wp:positionV>
              <wp:extent cx="570865" cy="394970"/>
              <wp:effectExtent l="0" t="0" r="635" b="0"/>
              <wp:wrapNone/>
              <wp:docPr id="471277675"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09522C78" w14:textId="3080C003">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32E6E4F">
            <v:shapetype id="_x0000_t202" coordsize="21600,21600" o:spt="202" path="m,l,21600r21600,l21600,xe" w14:anchorId="472F6AAA">
              <v:stroke joinstyle="miter"/>
              <v:path gradientshapeok="t" o:connecttype="rect"/>
            </v:shapetype>
            <v:shape id="Text Box 6" style="position:absolute;margin-left:0;margin-top:0;width:44.95pt;height:31.1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">
              <v:textbox style="mso-fit-shape-to-text:t" inset="0,0,0,15pt">
                <w:txbxContent>
                  <w:p w:rsidRPr="0047634E" w:rsidR="0047634E" w:rsidP="0047634E" w:rsidRDefault="0047634E" w14:paraId="08CE8BEA" w14:textId="3080C003">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sdt>
      <w:sdtPr>
        <w:id w:val="1113406967"/>
        <w:docPartObj>
          <w:docPartGallery w:val="Page Numbers (Top of Page)"/>
          <w:docPartUnique/>
        </w:docPartObj>
      </w:sdtPr>
      <w:sdtEndPr>
        <w:rPr>
          <w:noProof/>
        </w:rPr>
      </w:sdtEndPr>
      <w:sdtContent>
        <w:r w:rsidR="00DA0AD5">
          <w:rPr>
            <w:szCs w:val="20"/>
          </w:rPr>
          <w:tab/>
        </w:r>
        <w:r w:rsidR="00DA0AD5">
          <w:fldChar w:fldCharType="begin"/>
        </w:r>
        <w:r w:rsidR="00DA0AD5">
          <w:instrText xml:space="preserve"> PAGE   \* MERGEFORMAT </w:instrText>
        </w:r>
        <w:r w:rsidR="00DA0AD5">
          <w:fldChar w:fldCharType="separate"/>
        </w:r>
        <w:r w:rsidR="005D3B59">
          <w:rPr>
            <w:noProof/>
          </w:rPr>
          <w:t>2</w:t>
        </w:r>
        <w:r w:rsidR="00DA0AD5">
          <w:rPr>
            <w:noProof/>
          </w:rPr>
          <w:fldChar w:fldCharType="end"/>
        </w:r>
      </w:sdtContent>
    </w:sdt>
  </w:p>
  <w:p w:rsidR="001F1B30" w:rsidRDefault="001F1B30" w14:paraId="4156AEA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Pr="006E6ADB" w:rsidR="00DA0AD5" w:rsidP="00426608" w:rsidRDefault="0047634E" w14:paraId="22954E66" w14:textId="70CDF330">
    <w:pPr>
      <w:tabs>
        <w:tab w:val="left" w:pos="7088"/>
      </w:tabs>
      <w:spacing w:before="240"/>
      <w:jc w:val="right"/>
      <w:rPr>
        <w:szCs w:val="20"/>
      </w:rPr>
    </w:pPr>
    <w:r>
      <w:rPr>
        <w:noProof/>
        <w:szCs w:val="20"/>
      </w:rPr>
      <mc:AlternateContent>
        <mc:Choice Requires="wps">
          <w:drawing>
            <wp:anchor distT="0" distB="0" distL="0" distR="0" simplePos="0" relativeHeight="251658240" behindDoc="0" locked="0" layoutInCell="1" allowOverlap="1" wp14:anchorId="38BDBE0B" wp14:editId="2BDC23DD">
              <wp:simplePos x="685800" y="9977438"/>
              <wp:positionH relativeFrom="page">
                <wp:align>center</wp:align>
              </wp:positionH>
              <wp:positionV relativeFrom="page">
                <wp:align>bottom</wp:align>
              </wp:positionV>
              <wp:extent cx="570865" cy="394970"/>
              <wp:effectExtent l="0" t="0" r="635" b="0"/>
              <wp:wrapNone/>
              <wp:docPr id="373855383"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41ABF289" w14:textId="7C8448E8">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C67795F">
            <v:shapetype id="_x0000_t202" coordsize="21600,21600" o:spt="202" path="m,l,21600r21600,l21600,xe" w14:anchorId="38BDBE0B">
              <v:stroke joinstyle="miter"/>
              <v:path gradientshapeok="t" o:connecttype="rect"/>
            </v:shapetype>
            <v:shape id="Text Box 4" style="position:absolute;left:0;text-align:left;margin-left:0;margin-top:0;width:44.95pt;height:31.1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">
              <v:textbox style="mso-fit-shape-to-text:t" inset="0,0,0,15pt">
                <w:txbxContent>
                  <w:p w:rsidRPr="0047634E" w:rsidR="0047634E" w:rsidP="0047634E" w:rsidRDefault="0047634E" w14:paraId="17D1F485" w14:textId="7C8448E8">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2BAF" w:rsidP="002B6D93" w:rsidRDefault="00E92BAF" w14:paraId="0D1F992D" w14:textId="77777777">
      <w:r>
        <w:separator/>
      </w:r>
    </w:p>
  </w:footnote>
  <w:footnote w:type="continuationSeparator" w:id="0">
    <w:p w:rsidR="00E92BAF" w:rsidP="002B6D93" w:rsidRDefault="00E92BAF" w14:paraId="1C174637" w14:textId="77777777">
      <w:r>
        <w:continuationSeparator/>
      </w:r>
    </w:p>
    <w:p w:rsidR="00E92BAF" w:rsidRDefault="00E92BAF" w14:paraId="43ED7436" w14:textId="77777777"/>
  </w:footnote>
  <w:footnote w:type="continuationNotice" w:id="1">
    <w:p w:rsidR="00E92BAF" w:rsidRDefault="00E92BAF" w14:paraId="3E29747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FE4CEB" w:rsidRDefault="0047634E" w14:paraId="2F47576C" w14:textId="09DBFC1B">
    <w:pPr>
      <w:pStyle w:val="Header"/>
    </w:pPr>
    <w:r>
      <w:rPr>
        <w:noProof/>
      </w:rPr>
      <mc:AlternateContent>
        <mc:Choice Requires="wps">
          <w:drawing>
            <wp:anchor distT="0" distB="0" distL="0" distR="0" simplePos="0" relativeHeight="251658242" behindDoc="0" locked="0" layoutInCell="1" allowOverlap="1" wp14:anchorId="57633E52" wp14:editId="47BEBA9B">
              <wp:simplePos x="635" y="635"/>
              <wp:positionH relativeFrom="page">
                <wp:align>center</wp:align>
              </wp:positionH>
              <wp:positionV relativeFrom="page">
                <wp:align>top</wp:align>
              </wp:positionV>
              <wp:extent cx="570865" cy="394970"/>
              <wp:effectExtent l="0" t="0" r="635" b="5080"/>
              <wp:wrapNone/>
              <wp:docPr id="1052204250"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5C8788F2" w14:textId="569D9975">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7B70C1AA">
            <v:shapetype id="_x0000_t202" coordsize="21600,21600" o:spt="202" path="m,l,21600r21600,l21600,xe" w14:anchorId="57633E52">
              <v:stroke joinstyle="miter"/>
              <v:path gradientshapeok="t" o:connecttype="rect"/>
            </v:shapetype>
            <v:shape id="Text Box 2" style="position:absolute;margin-left:0;margin-top:0;width:44.95pt;height:31.1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">
              <v:textbox style="mso-fit-shape-to-text:t" inset="0,15pt,0,0">
                <w:txbxContent>
                  <w:p w:rsidRPr="0047634E" w:rsidR="0047634E" w:rsidP="0047634E" w:rsidRDefault="0047634E" w14:paraId="171AAEBA" w14:textId="569D9975">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FE4CEB" w:rsidRDefault="0047634E" w14:paraId="75E88D50" w14:textId="3D20A700">
    <w:pPr>
      <w:pStyle w:val="Header"/>
    </w:pPr>
    <w:r>
      <w:rPr>
        <w:noProof/>
      </w:rPr>
      <mc:AlternateContent>
        <mc:Choice Requires="wps">
          <w:drawing>
            <wp:anchor distT="0" distB="0" distL="0" distR="0" simplePos="0" relativeHeight="251658243" behindDoc="0" locked="0" layoutInCell="1" allowOverlap="1" wp14:anchorId="28B38FEE" wp14:editId="316C1D25">
              <wp:simplePos x="684530" y="270510"/>
              <wp:positionH relativeFrom="page">
                <wp:align>center</wp:align>
              </wp:positionH>
              <wp:positionV relativeFrom="page">
                <wp:align>top</wp:align>
              </wp:positionV>
              <wp:extent cx="570865" cy="394970"/>
              <wp:effectExtent l="0" t="0" r="635" b="5080"/>
              <wp:wrapNone/>
              <wp:docPr id="312506712"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5ACA29CF" w14:textId="18B2C5D7">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36B57C2">
            <v:shapetype id="_x0000_t202" coordsize="21600,21600" o:spt="202" path="m,l,21600r21600,l21600,xe" w14:anchorId="28B38FEE">
              <v:stroke joinstyle="miter"/>
              <v:path gradientshapeok="t" o:connecttype="rect"/>
            </v:shapetype>
            <v:shape id="Text Box 3" style="position:absolute;margin-left:0;margin-top:0;width:44.95pt;height:31.1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">
              <v:textbox style="mso-fit-shape-to-text:t" inset="0,15pt,0,0">
                <w:txbxContent>
                  <w:p w:rsidRPr="0047634E" w:rsidR="0047634E" w:rsidP="0047634E" w:rsidRDefault="0047634E" w14:paraId="75F360E3" w14:textId="18B2C5D7">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p14">
  <w:p w:rsidR="00FE4CEB" w:rsidRDefault="0047634E" w14:paraId="6824741B" w14:textId="3CE1DF17">
    <w:pPr>
      <w:pStyle w:val="Header"/>
    </w:pPr>
    <w:r>
      <w:rPr>
        <w:noProof/>
      </w:rPr>
      <mc:AlternateContent>
        <mc:Choice Requires="wps">
          <w:drawing>
            <wp:anchor distT="0" distB="0" distL="0" distR="0" simplePos="0" relativeHeight="251658245" behindDoc="0" locked="0" layoutInCell="1" allowOverlap="1" wp14:anchorId="40384D06" wp14:editId="79C7272A">
              <wp:simplePos x="685800" y="271463"/>
              <wp:positionH relativeFrom="page">
                <wp:align>center</wp:align>
              </wp:positionH>
              <wp:positionV relativeFrom="page">
                <wp:align>top</wp:align>
              </wp:positionV>
              <wp:extent cx="570865" cy="394970"/>
              <wp:effectExtent l="0" t="0" r="635" b="5080"/>
              <wp:wrapNone/>
              <wp:docPr id="1255804637"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53B6C1B2" w14:textId="2531AED2">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81BF5A7">
            <v:shapetype id="_x0000_t202" coordsize="21600,21600" o:spt="202" path="m,l,21600r21600,l21600,xe" w14:anchorId="40384D06">
              <v:stroke joinstyle="miter"/>
              <v:path gradientshapeok="t" o:connecttype="rect"/>
            </v:shapetype>
            <v:shape id="Text Box 1" style="position:absolute;margin-left:0;margin-top:0;width:44.95pt;height:31.1pt;z-index:251658245;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">
              <v:textbox style="mso-fit-shape-to-text:t" inset="0,15pt,0,0">
                <w:txbxContent>
                  <w:p w:rsidRPr="0047634E" w:rsidR="0047634E" w:rsidP="0047634E" w:rsidRDefault="0047634E" w14:paraId="2CCFEE10" w14:textId="2531AED2">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1D16"/>
    <w:multiLevelType w:val="multilevel"/>
    <w:tmpl w:val="11483B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27F72CB"/>
    <w:multiLevelType w:val="multilevel"/>
    <w:tmpl w:val="38F808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1D08E3"/>
    <w:multiLevelType w:val="hybridMultilevel"/>
    <w:tmpl w:val="D1F09E2A"/>
    <w:lvl w:ilvl="0" w:tplc="1BE0DA0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E0AFB"/>
    <w:multiLevelType w:val="multilevel"/>
    <w:tmpl w:val="7C40073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BC12B4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1F40104"/>
    <w:multiLevelType w:val="hybridMultilevel"/>
    <w:tmpl w:val="3BD272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272401E"/>
    <w:multiLevelType w:val="hybridMultilevel"/>
    <w:tmpl w:val="EA14845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5548A4"/>
    <w:multiLevelType w:val="hybridMultilevel"/>
    <w:tmpl w:val="0F800CFC"/>
    <w:lvl w:ilvl="0" w:tplc="7D9A0870">
      <w:start w:val="1"/>
      <w:numFmt w:val="bullet"/>
      <w:lvlText w:val=""/>
      <w:lvlJc w:val="left"/>
      <w:pPr>
        <w:ind w:left="1440" w:hanging="360"/>
      </w:pPr>
      <w:rPr>
        <w:rFonts w:ascii="Symbol" w:hAnsi="Symbol"/>
      </w:rPr>
    </w:lvl>
    <w:lvl w:ilvl="1" w:tplc="F6465F10">
      <w:start w:val="1"/>
      <w:numFmt w:val="bullet"/>
      <w:lvlText w:val=""/>
      <w:lvlJc w:val="left"/>
      <w:pPr>
        <w:ind w:left="1440" w:hanging="360"/>
      </w:pPr>
      <w:rPr>
        <w:rFonts w:ascii="Symbol" w:hAnsi="Symbol"/>
      </w:rPr>
    </w:lvl>
    <w:lvl w:ilvl="2" w:tplc="677C75B2">
      <w:start w:val="1"/>
      <w:numFmt w:val="bullet"/>
      <w:lvlText w:val=""/>
      <w:lvlJc w:val="left"/>
      <w:pPr>
        <w:ind w:left="1440" w:hanging="360"/>
      </w:pPr>
      <w:rPr>
        <w:rFonts w:ascii="Symbol" w:hAnsi="Symbol"/>
      </w:rPr>
    </w:lvl>
    <w:lvl w:ilvl="3" w:tplc="A9CA26D0">
      <w:start w:val="1"/>
      <w:numFmt w:val="bullet"/>
      <w:lvlText w:val=""/>
      <w:lvlJc w:val="left"/>
      <w:pPr>
        <w:ind w:left="1440" w:hanging="360"/>
      </w:pPr>
      <w:rPr>
        <w:rFonts w:ascii="Symbol" w:hAnsi="Symbol"/>
      </w:rPr>
    </w:lvl>
    <w:lvl w:ilvl="4" w:tplc="3DD6AB14">
      <w:start w:val="1"/>
      <w:numFmt w:val="bullet"/>
      <w:lvlText w:val=""/>
      <w:lvlJc w:val="left"/>
      <w:pPr>
        <w:ind w:left="1440" w:hanging="360"/>
      </w:pPr>
      <w:rPr>
        <w:rFonts w:ascii="Symbol" w:hAnsi="Symbol"/>
      </w:rPr>
    </w:lvl>
    <w:lvl w:ilvl="5" w:tplc="BBB81F08">
      <w:start w:val="1"/>
      <w:numFmt w:val="bullet"/>
      <w:lvlText w:val=""/>
      <w:lvlJc w:val="left"/>
      <w:pPr>
        <w:ind w:left="1440" w:hanging="360"/>
      </w:pPr>
      <w:rPr>
        <w:rFonts w:ascii="Symbol" w:hAnsi="Symbol"/>
      </w:rPr>
    </w:lvl>
    <w:lvl w:ilvl="6" w:tplc="ED5A1942">
      <w:start w:val="1"/>
      <w:numFmt w:val="bullet"/>
      <w:lvlText w:val=""/>
      <w:lvlJc w:val="left"/>
      <w:pPr>
        <w:ind w:left="1440" w:hanging="360"/>
      </w:pPr>
      <w:rPr>
        <w:rFonts w:ascii="Symbol" w:hAnsi="Symbol"/>
      </w:rPr>
    </w:lvl>
    <w:lvl w:ilvl="7" w:tplc="3A3EA552">
      <w:start w:val="1"/>
      <w:numFmt w:val="bullet"/>
      <w:lvlText w:val=""/>
      <w:lvlJc w:val="left"/>
      <w:pPr>
        <w:ind w:left="1440" w:hanging="360"/>
      </w:pPr>
      <w:rPr>
        <w:rFonts w:ascii="Symbol" w:hAnsi="Symbol"/>
      </w:rPr>
    </w:lvl>
    <w:lvl w:ilvl="8" w:tplc="AA08A93E">
      <w:start w:val="1"/>
      <w:numFmt w:val="bullet"/>
      <w:lvlText w:val=""/>
      <w:lvlJc w:val="left"/>
      <w:pPr>
        <w:ind w:left="1440" w:hanging="360"/>
      </w:pPr>
      <w:rPr>
        <w:rFonts w:ascii="Symbol" w:hAnsi="Symbol"/>
      </w:rPr>
    </w:lvl>
  </w:abstractNum>
  <w:abstractNum w:abstractNumId="8" w15:restartNumberingAfterBreak="0">
    <w:nsid w:val="191C00B6"/>
    <w:multiLevelType w:val="multilevel"/>
    <w:tmpl w:val="E96694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15:restartNumberingAfterBreak="0">
    <w:nsid w:val="1B345DB3"/>
    <w:multiLevelType w:val="hybridMultilevel"/>
    <w:tmpl w:val="DB98EB82"/>
    <w:lvl w:ilvl="0" w:tplc="5B706F50">
      <w:start w:val="1"/>
      <w:numFmt w:val="bullet"/>
      <w:lvlText w:val=""/>
      <w:lvlJc w:val="left"/>
      <w:pPr>
        <w:ind w:left="1440" w:hanging="360"/>
      </w:pPr>
      <w:rPr>
        <w:rFonts w:ascii="Symbol" w:hAnsi="Symbol"/>
      </w:rPr>
    </w:lvl>
    <w:lvl w:ilvl="1" w:tplc="BBE2674E">
      <w:start w:val="1"/>
      <w:numFmt w:val="bullet"/>
      <w:lvlText w:val=""/>
      <w:lvlJc w:val="left"/>
      <w:pPr>
        <w:ind w:left="1440" w:hanging="360"/>
      </w:pPr>
      <w:rPr>
        <w:rFonts w:ascii="Symbol" w:hAnsi="Symbol"/>
      </w:rPr>
    </w:lvl>
    <w:lvl w:ilvl="2" w:tplc="7B08517A">
      <w:start w:val="1"/>
      <w:numFmt w:val="bullet"/>
      <w:lvlText w:val=""/>
      <w:lvlJc w:val="left"/>
      <w:pPr>
        <w:ind w:left="1440" w:hanging="360"/>
      </w:pPr>
      <w:rPr>
        <w:rFonts w:ascii="Symbol" w:hAnsi="Symbol"/>
      </w:rPr>
    </w:lvl>
    <w:lvl w:ilvl="3" w:tplc="37D41A5E">
      <w:start w:val="1"/>
      <w:numFmt w:val="bullet"/>
      <w:lvlText w:val=""/>
      <w:lvlJc w:val="left"/>
      <w:pPr>
        <w:ind w:left="1440" w:hanging="360"/>
      </w:pPr>
      <w:rPr>
        <w:rFonts w:ascii="Symbol" w:hAnsi="Symbol"/>
      </w:rPr>
    </w:lvl>
    <w:lvl w:ilvl="4" w:tplc="CCAED23C">
      <w:start w:val="1"/>
      <w:numFmt w:val="bullet"/>
      <w:lvlText w:val=""/>
      <w:lvlJc w:val="left"/>
      <w:pPr>
        <w:ind w:left="1440" w:hanging="360"/>
      </w:pPr>
      <w:rPr>
        <w:rFonts w:ascii="Symbol" w:hAnsi="Symbol"/>
      </w:rPr>
    </w:lvl>
    <w:lvl w:ilvl="5" w:tplc="FA7E5BAA">
      <w:start w:val="1"/>
      <w:numFmt w:val="bullet"/>
      <w:lvlText w:val=""/>
      <w:lvlJc w:val="left"/>
      <w:pPr>
        <w:ind w:left="1440" w:hanging="360"/>
      </w:pPr>
      <w:rPr>
        <w:rFonts w:ascii="Symbol" w:hAnsi="Symbol"/>
      </w:rPr>
    </w:lvl>
    <w:lvl w:ilvl="6" w:tplc="0BF07992">
      <w:start w:val="1"/>
      <w:numFmt w:val="bullet"/>
      <w:lvlText w:val=""/>
      <w:lvlJc w:val="left"/>
      <w:pPr>
        <w:ind w:left="1440" w:hanging="360"/>
      </w:pPr>
      <w:rPr>
        <w:rFonts w:ascii="Symbol" w:hAnsi="Symbol"/>
      </w:rPr>
    </w:lvl>
    <w:lvl w:ilvl="7" w:tplc="555E6A3A">
      <w:start w:val="1"/>
      <w:numFmt w:val="bullet"/>
      <w:lvlText w:val=""/>
      <w:lvlJc w:val="left"/>
      <w:pPr>
        <w:ind w:left="1440" w:hanging="360"/>
      </w:pPr>
      <w:rPr>
        <w:rFonts w:ascii="Symbol" w:hAnsi="Symbol"/>
      </w:rPr>
    </w:lvl>
    <w:lvl w:ilvl="8" w:tplc="B4E2F61A">
      <w:start w:val="1"/>
      <w:numFmt w:val="bullet"/>
      <w:lvlText w:val=""/>
      <w:lvlJc w:val="left"/>
      <w:pPr>
        <w:ind w:left="1440" w:hanging="360"/>
      </w:pPr>
      <w:rPr>
        <w:rFonts w:ascii="Symbol" w:hAnsi="Symbol"/>
      </w:rPr>
    </w:lvl>
  </w:abstractNum>
  <w:abstractNum w:abstractNumId="11" w15:restartNumberingAfterBreak="0">
    <w:nsid w:val="1CB44FDB"/>
    <w:multiLevelType w:val="multilevel"/>
    <w:tmpl w:val="986C0C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D684FB3"/>
    <w:multiLevelType w:val="hybridMultilevel"/>
    <w:tmpl w:val="90D6E256"/>
    <w:lvl w:ilvl="0" w:tplc="9816055E">
      <w:start w:val="1"/>
      <w:numFmt w:val="bullet"/>
      <w:lvlText w:val=""/>
      <w:lvlJc w:val="left"/>
      <w:pPr>
        <w:ind w:left="1440" w:hanging="360"/>
      </w:pPr>
      <w:rPr>
        <w:rFonts w:ascii="Symbol" w:hAnsi="Symbol"/>
      </w:rPr>
    </w:lvl>
    <w:lvl w:ilvl="1" w:tplc="5D58653E">
      <w:start w:val="1"/>
      <w:numFmt w:val="bullet"/>
      <w:lvlText w:val=""/>
      <w:lvlJc w:val="left"/>
      <w:pPr>
        <w:ind w:left="1440" w:hanging="360"/>
      </w:pPr>
      <w:rPr>
        <w:rFonts w:ascii="Symbol" w:hAnsi="Symbol"/>
      </w:rPr>
    </w:lvl>
    <w:lvl w:ilvl="2" w:tplc="546C3F22">
      <w:start w:val="1"/>
      <w:numFmt w:val="bullet"/>
      <w:lvlText w:val=""/>
      <w:lvlJc w:val="left"/>
      <w:pPr>
        <w:ind w:left="1440" w:hanging="360"/>
      </w:pPr>
      <w:rPr>
        <w:rFonts w:ascii="Symbol" w:hAnsi="Symbol"/>
      </w:rPr>
    </w:lvl>
    <w:lvl w:ilvl="3" w:tplc="5F745A56">
      <w:start w:val="1"/>
      <w:numFmt w:val="bullet"/>
      <w:lvlText w:val=""/>
      <w:lvlJc w:val="left"/>
      <w:pPr>
        <w:ind w:left="1440" w:hanging="360"/>
      </w:pPr>
      <w:rPr>
        <w:rFonts w:ascii="Symbol" w:hAnsi="Symbol"/>
      </w:rPr>
    </w:lvl>
    <w:lvl w:ilvl="4" w:tplc="076AF030">
      <w:start w:val="1"/>
      <w:numFmt w:val="bullet"/>
      <w:lvlText w:val=""/>
      <w:lvlJc w:val="left"/>
      <w:pPr>
        <w:ind w:left="1440" w:hanging="360"/>
      </w:pPr>
      <w:rPr>
        <w:rFonts w:ascii="Symbol" w:hAnsi="Symbol"/>
      </w:rPr>
    </w:lvl>
    <w:lvl w:ilvl="5" w:tplc="1AE2D8D4">
      <w:start w:val="1"/>
      <w:numFmt w:val="bullet"/>
      <w:lvlText w:val=""/>
      <w:lvlJc w:val="left"/>
      <w:pPr>
        <w:ind w:left="1440" w:hanging="360"/>
      </w:pPr>
      <w:rPr>
        <w:rFonts w:ascii="Symbol" w:hAnsi="Symbol"/>
      </w:rPr>
    </w:lvl>
    <w:lvl w:ilvl="6" w:tplc="C54A2218">
      <w:start w:val="1"/>
      <w:numFmt w:val="bullet"/>
      <w:lvlText w:val=""/>
      <w:lvlJc w:val="left"/>
      <w:pPr>
        <w:ind w:left="1440" w:hanging="360"/>
      </w:pPr>
      <w:rPr>
        <w:rFonts w:ascii="Symbol" w:hAnsi="Symbol"/>
      </w:rPr>
    </w:lvl>
    <w:lvl w:ilvl="7" w:tplc="70B2CDBC">
      <w:start w:val="1"/>
      <w:numFmt w:val="bullet"/>
      <w:lvlText w:val=""/>
      <w:lvlJc w:val="left"/>
      <w:pPr>
        <w:ind w:left="1440" w:hanging="360"/>
      </w:pPr>
      <w:rPr>
        <w:rFonts w:ascii="Symbol" w:hAnsi="Symbol"/>
      </w:rPr>
    </w:lvl>
    <w:lvl w:ilvl="8" w:tplc="61FC5EBC">
      <w:start w:val="1"/>
      <w:numFmt w:val="bullet"/>
      <w:lvlText w:val=""/>
      <w:lvlJc w:val="left"/>
      <w:pPr>
        <w:ind w:left="1440" w:hanging="360"/>
      </w:pPr>
      <w:rPr>
        <w:rFonts w:ascii="Symbol" w:hAnsi="Symbol"/>
      </w:rPr>
    </w:lvl>
  </w:abstractNum>
  <w:abstractNum w:abstractNumId="13" w15:restartNumberingAfterBreak="0">
    <w:nsid w:val="1D7E2999"/>
    <w:multiLevelType w:val="hybridMultilevel"/>
    <w:tmpl w:val="14CAE80A"/>
    <w:lvl w:ilvl="0" w:tplc="5990481A">
      <w:start w:val="1"/>
      <w:numFmt w:val="bullet"/>
      <w:lvlText w:val=""/>
      <w:lvlJc w:val="left"/>
      <w:pPr>
        <w:ind w:left="1440" w:hanging="360"/>
      </w:pPr>
      <w:rPr>
        <w:rFonts w:ascii="Symbol" w:hAnsi="Symbol"/>
      </w:rPr>
    </w:lvl>
    <w:lvl w:ilvl="1" w:tplc="97D8BAF8">
      <w:start w:val="1"/>
      <w:numFmt w:val="bullet"/>
      <w:lvlText w:val=""/>
      <w:lvlJc w:val="left"/>
      <w:pPr>
        <w:ind w:left="1440" w:hanging="360"/>
      </w:pPr>
      <w:rPr>
        <w:rFonts w:ascii="Symbol" w:hAnsi="Symbol"/>
      </w:rPr>
    </w:lvl>
    <w:lvl w:ilvl="2" w:tplc="56184906">
      <w:start w:val="1"/>
      <w:numFmt w:val="bullet"/>
      <w:lvlText w:val=""/>
      <w:lvlJc w:val="left"/>
      <w:pPr>
        <w:ind w:left="1440" w:hanging="360"/>
      </w:pPr>
      <w:rPr>
        <w:rFonts w:ascii="Symbol" w:hAnsi="Symbol"/>
      </w:rPr>
    </w:lvl>
    <w:lvl w:ilvl="3" w:tplc="CDE2CD9C">
      <w:start w:val="1"/>
      <w:numFmt w:val="bullet"/>
      <w:lvlText w:val=""/>
      <w:lvlJc w:val="left"/>
      <w:pPr>
        <w:ind w:left="1440" w:hanging="360"/>
      </w:pPr>
      <w:rPr>
        <w:rFonts w:ascii="Symbol" w:hAnsi="Symbol"/>
      </w:rPr>
    </w:lvl>
    <w:lvl w:ilvl="4" w:tplc="4F9442C2">
      <w:start w:val="1"/>
      <w:numFmt w:val="bullet"/>
      <w:lvlText w:val=""/>
      <w:lvlJc w:val="left"/>
      <w:pPr>
        <w:ind w:left="1440" w:hanging="360"/>
      </w:pPr>
      <w:rPr>
        <w:rFonts w:ascii="Symbol" w:hAnsi="Symbol"/>
      </w:rPr>
    </w:lvl>
    <w:lvl w:ilvl="5" w:tplc="6C849C12">
      <w:start w:val="1"/>
      <w:numFmt w:val="bullet"/>
      <w:lvlText w:val=""/>
      <w:lvlJc w:val="left"/>
      <w:pPr>
        <w:ind w:left="1440" w:hanging="360"/>
      </w:pPr>
      <w:rPr>
        <w:rFonts w:ascii="Symbol" w:hAnsi="Symbol"/>
      </w:rPr>
    </w:lvl>
    <w:lvl w:ilvl="6" w:tplc="EC18EF2E">
      <w:start w:val="1"/>
      <w:numFmt w:val="bullet"/>
      <w:lvlText w:val=""/>
      <w:lvlJc w:val="left"/>
      <w:pPr>
        <w:ind w:left="1440" w:hanging="360"/>
      </w:pPr>
      <w:rPr>
        <w:rFonts w:ascii="Symbol" w:hAnsi="Symbol"/>
      </w:rPr>
    </w:lvl>
    <w:lvl w:ilvl="7" w:tplc="48FEC898">
      <w:start w:val="1"/>
      <w:numFmt w:val="bullet"/>
      <w:lvlText w:val=""/>
      <w:lvlJc w:val="left"/>
      <w:pPr>
        <w:ind w:left="1440" w:hanging="360"/>
      </w:pPr>
      <w:rPr>
        <w:rFonts w:ascii="Symbol" w:hAnsi="Symbol"/>
      </w:rPr>
    </w:lvl>
    <w:lvl w:ilvl="8" w:tplc="2AFA1A0E">
      <w:start w:val="1"/>
      <w:numFmt w:val="bullet"/>
      <w:lvlText w:val=""/>
      <w:lvlJc w:val="left"/>
      <w:pPr>
        <w:ind w:left="1440" w:hanging="360"/>
      </w:pPr>
      <w:rPr>
        <w:rFonts w:ascii="Symbol" w:hAnsi="Symbol"/>
      </w:rPr>
    </w:lvl>
  </w:abstractNum>
  <w:abstractNum w:abstractNumId="14" w15:restartNumberingAfterBreak="0">
    <w:nsid w:val="1DBE38EC"/>
    <w:multiLevelType w:val="multilevel"/>
    <w:tmpl w:val="E2FEDE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8A458AF"/>
    <w:multiLevelType w:val="hybridMultilevel"/>
    <w:tmpl w:val="0F46682C"/>
    <w:lvl w:ilvl="0" w:tplc="FFFFFFFF">
      <w:start w:val="1"/>
      <w:numFmt w:val="decimal"/>
      <w:lvlText w:val="%1."/>
      <w:lvlJc w:val="left"/>
      <w:pPr>
        <w:ind w:left="360" w:hanging="360"/>
      </w:pPr>
      <w:rPr>
        <w:rFonts w:hint="default"/>
      </w:r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F5E7502"/>
    <w:multiLevelType w:val="multilevel"/>
    <w:tmpl w:val="4CC203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FB43719"/>
    <w:multiLevelType w:val="hybridMultilevel"/>
    <w:tmpl w:val="0BFE89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0431D0F"/>
    <w:multiLevelType w:val="hybridMultilevel"/>
    <w:tmpl w:val="BE4871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7984BF4"/>
    <w:multiLevelType w:val="hybridMultilevel"/>
    <w:tmpl w:val="0694D03A"/>
    <w:lvl w:ilvl="0" w:tplc="D67CEEB8">
      <w:start w:val="1"/>
      <w:numFmt w:val="bullet"/>
      <w:lvlText w:val=""/>
      <w:lvlJc w:val="left"/>
      <w:pPr>
        <w:ind w:left="720" w:hanging="360"/>
      </w:pPr>
      <w:rPr>
        <w:rFonts w:ascii="Symbol" w:hAnsi="Symbol"/>
      </w:rPr>
    </w:lvl>
    <w:lvl w:ilvl="1" w:tplc="BD84051C">
      <w:start w:val="1"/>
      <w:numFmt w:val="bullet"/>
      <w:lvlText w:val=""/>
      <w:lvlJc w:val="left"/>
      <w:pPr>
        <w:ind w:left="720" w:hanging="360"/>
      </w:pPr>
      <w:rPr>
        <w:rFonts w:ascii="Symbol" w:hAnsi="Symbol"/>
      </w:rPr>
    </w:lvl>
    <w:lvl w:ilvl="2" w:tplc="6AEC4E7A">
      <w:start w:val="1"/>
      <w:numFmt w:val="bullet"/>
      <w:lvlText w:val=""/>
      <w:lvlJc w:val="left"/>
      <w:pPr>
        <w:ind w:left="720" w:hanging="360"/>
      </w:pPr>
      <w:rPr>
        <w:rFonts w:ascii="Symbol" w:hAnsi="Symbol"/>
      </w:rPr>
    </w:lvl>
    <w:lvl w:ilvl="3" w:tplc="0EFE6958">
      <w:start w:val="1"/>
      <w:numFmt w:val="bullet"/>
      <w:lvlText w:val=""/>
      <w:lvlJc w:val="left"/>
      <w:pPr>
        <w:ind w:left="720" w:hanging="360"/>
      </w:pPr>
      <w:rPr>
        <w:rFonts w:ascii="Symbol" w:hAnsi="Symbol"/>
      </w:rPr>
    </w:lvl>
    <w:lvl w:ilvl="4" w:tplc="DA663B52">
      <w:start w:val="1"/>
      <w:numFmt w:val="bullet"/>
      <w:lvlText w:val=""/>
      <w:lvlJc w:val="left"/>
      <w:pPr>
        <w:ind w:left="720" w:hanging="360"/>
      </w:pPr>
      <w:rPr>
        <w:rFonts w:ascii="Symbol" w:hAnsi="Symbol"/>
      </w:rPr>
    </w:lvl>
    <w:lvl w:ilvl="5" w:tplc="3B7A16AE">
      <w:start w:val="1"/>
      <w:numFmt w:val="bullet"/>
      <w:lvlText w:val=""/>
      <w:lvlJc w:val="left"/>
      <w:pPr>
        <w:ind w:left="720" w:hanging="360"/>
      </w:pPr>
      <w:rPr>
        <w:rFonts w:ascii="Symbol" w:hAnsi="Symbol"/>
      </w:rPr>
    </w:lvl>
    <w:lvl w:ilvl="6" w:tplc="810C28F0">
      <w:start w:val="1"/>
      <w:numFmt w:val="bullet"/>
      <w:lvlText w:val=""/>
      <w:lvlJc w:val="left"/>
      <w:pPr>
        <w:ind w:left="720" w:hanging="360"/>
      </w:pPr>
      <w:rPr>
        <w:rFonts w:ascii="Symbol" w:hAnsi="Symbol"/>
      </w:rPr>
    </w:lvl>
    <w:lvl w:ilvl="7" w:tplc="E3AA7066">
      <w:start w:val="1"/>
      <w:numFmt w:val="bullet"/>
      <w:lvlText w:val=""/>
      <w:lvlJc w:val="left"/>
      <w:pPr>
        <w:ind w:left="720" w:hanging="360"/>
      </w:pPr>
      <w:rPr>
        <w:rFonts w:ascii="Symbol" w:hAnsi="Symbol"/>
      </w:rPr>
    </w:lvl>
    <w:lvl w:ilvl="8" w:tplc="780E4B44">
      <w:start w:val="1"/>
      <w:numFmt w:val="bullet"/>
      <w:lvlText w:val=""/>
      <w:lvlJc w:val="left"/>
      <w:pPr>
        <w:ind w:left="720" w:hanging="360"/>
      </w:pPr>
      <w:rPr>
        <w:rFonts w:ascii="Symbol" w:hAnsi="Symbol"/>
      </w:rPr>
    </w:lvl>
  </w:abstractNum>
  <w:abstractNum w:abstractNumId="2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21" w15:restartNumberingAfterBreak="0">
    <w:nsid w:val="49D70BA1"/>
    <w:multiLevelType w:val="multilevel"/>
    <w:tmpl w:val="B1FEED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B176A1B"/>
    <w:multiLevelType w:val="hybridMultilevel"/>
    <w:tmpl w:val="C0CE5AE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C3E3835"/>
    <w:multiLevelType w:val="hybridMultilevel"/>
    <w:tmpl w:val="EC9A72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C7D188D"/>
    <w:multiLevelType w:val="hybridMultilevel"/>
    <w:tmpl w:val="02FE10B0"/>
    <w:lvl w:ilvl="0" w:tplc="7958C868">
      <w:start w:val="1"/>
      <w:numFmt w:val="bullet"/>
      <w:lvlText w:val=""/>
      <w:lvlJc w:val="left"/>
      <w:pPr>
        <w:ind w:left="1440" w:hanging="360"/>
      </w:pPr>
      <w:rPr>
        <w:rFonts w:ascii="Symbol" w:hAnsi="Symbol"/>
      </w:rPr>
    </w:lvl>
    <w:lvl w:ilvl="1" w:tplc="E8000E9A">
      <w:start w:val="1"/>
      <w:numFmt w:val="bullet"/>
      <w:lvlText w:val=""/>
      <w:lvlJc w:val="left"/>
      <w:pPr>
        <w:ind w:left="1440" w:hanging="360"/>
      </w:pPr>
      <w:rPr>
        <w:rFonts w:ascii="Symbol" w:hAnsi="Symbol"/>
      </w:rPr>
    </w:lvl>
    <w:lvl w:ilvl="2" w:tplc="87D80F76">
      <w:start w:val="1"/>
      <w:numFmt w:val="bullet"/>
      <w:lvlText w:val=""/>
      <w:lvlJc w:val="left"/>
      <w:pPr>
        <w:ind w:left="1440" w:hanging="360"/>
      </w:pPr>
      <w:rPr>
        <w:rFonts w:ascii="Symbol" w:hAnsi="Symbol"/>
      </w:rPr>
    </w:lvl>
    <w:lvl w:ilvl="3" w:tplc="619CFF30">
      <w:start w:val="1"/>
      <w:numFmt w:val="bullet"/>
      <w:lvlText w:val=""/>
      <w:lvlJc w:val="left"/>
      <w:pPr>
        <w:ind w:left="1440" w:hanging="360"/>
      </w:pPr>
      <w:rPr>
        <w:rFonts w:ascii="Symbol" w:hAnsi="Symbol"/>
      </w:rPr>
    </w:lvl>
    <w:lvl w:ilvl="4" w:tplc="91666D38">
      <w:start w:val="1"/>
      <w:numFmt w:val="bullet"/>
      <w:lvlText w:val=""/>
      <w:lvlJc w:val="left"/>
      <w:pPr>
        <w:ind w:left="1440" w:hanging="360"/>
      </w:pPr>
      <w:rPr>
        <w:rFonts w:ascii="Symbol" w:hAnsi="Symbol"/>
      </w:rPr>
    </w:lvl>
    <w:lvl w:ilvl="5" w:tplc="6E644AC8">
      <w:start w:val="1"/>
      <w:numFmt w:val="bullet"/>
      <w:lvlText w:val=""/>
      <w:lvlJc w:val="left"/>
      <w:pPr>
        <w:ind w:left="1440" w:hanging="360"/>
      </w:pPr>
      <w:rPr>
        <w:rFonts w:ascii="Symbol" w:hAnsi="Symbol"/>
      </w:rPr>
    </w:lvl>
    <w:lvl w:ilvl="6" w:tplc="63A4EAA2">
      <w:start w:val="1"/>
      <w:numFmt w:val="bullet"/>
      <w:lvlText w:val=""/>
      <w:lvlJc w:val="left"/>
      <w:pPr>
        <w:ind w:left="1440" w:hanging="360"/>
      </w:pPr>
      <w:rPr>
        <w:rFonts w:ascii="Symbol" w:hAnsi="Symbol"/>
      </w:rPr>
    </w:lvl>
    <w:lvl w:ilvl="7" w:tplc="DBC00BC4">
      <w:start w:val="1"/>
      <w:numFmt w:val="bullet"/>
      <w:lvlText w:val=""/>
      <w:lvlJc w:val="left"/>
      <w:pPr>
        <w:ind w:left="1440" w:hanging="360"/>
      </w:pPr>
      <w:rPr>
        <w:rFonts w:ascii="Symbol" w:hAnsi="Symbol"/>
      </w:rPr>
    </w:lvl>
    <w:lvl w:ilvl="8" w:tplc="CB3084E0">
      <w:start w:val="1"/>
      <w:numFmt w:val="bullet"/>
      <w:lvlText w:val=""/>
      <w:lvlJc w:val="left"/>
      <w:pPr>
        <w:ind w:left="1440" w:hanging="360"/>
      </w:pPr>
      <w:rPr>
        <w:rFonts w:ascii="Symbol" w:hAnsi="Symbol"/>
      </w:rPr>
    </w:lvl>
  </w:abstractNum>
  <w:abstractNum w:abstractNumId="25" w15:restartNumberingAfterBreak="0">
    <w:nsid w:val="57686F2D"/>
    <w:multiLevelType w:val="multilevel"/>
    <w:tmpl w:val="CE74E4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57AA5834"/>
    <w:multiLevelType w:val="multilevel"/>
    <w:tmpl w:val="1A188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BEC454B"/>
    <w:multiLevelType w:val="multilevel"/>
    <w:tmpl w:val="24702F8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FD70363"/>
    <w:multiLevelType w:val="hybridMultilevel"/>
    <w:tmpl w:val="557842B8"/>
    <w:lvl w:ilvl="0" w:tplc="06EC0FBC">
      <w:start w:val="1"/>
      <w:numFmt w:val="bullet"/>
      <w:lvlText w:val=""/>
      <w:lvlJc w:val="left"/>
      <w:pPr>
        <w:ind w:left="1440" w:hanging="360"/>
      </w:pPr>
      <w:rPr>
        <w:rFonts w:ascii="Symbol" w:hAnsi="Symbol"/>
      </w:rPr>
    </w:lvl>
    <w:lvl w:ilvl="1" w:tplc="0D086238">
      <w:start w:val="1"/>
      <w:numFmt w:val="bullet"/>
      <w:lvlText w:val=""/>
      <w:lvlJc w:val="left"/>
      <w:pPr>
        <w:ind w:left="1440" w:hanging="360"/>
      </w:pPr>
      <w:rPr>
        <w:rFonts w:ascii="Symbol" w:hAnsi="Symbol"/>
      </w:rPr>
    </w:lvl>
    <w:lvl w:ilvl="2" w:tplc="7616C442">
      <w:start w:val="1"/>
      <w:numFmt w:val="bullet"/>
      <w:lvlText w:val=""/>
      <w:lvlJc w:val="left"/>
      <w:pPr>
        <w:ind w:left="1440" w:hanging="360"/>
      </w:pPr>
      <w:rPr>
        <w:rFonts w:ascii="Symbol" w:hAnsi="Symbol"/>
      </w:rPr>
    </w:lvl>
    <w:lvl w:ilvl="3" w:tplc="8B362326">
      <w:start w:val="1"/>
      <w:numFmt w:val="bullet"/>
      <w:lvlText w:val=""/>
      <w:lvlJc w:val="left"/>
      <w:pPr>
        <w:ind w:left="1440" w:hanging="360"/>
      </w:pPr>
      <w:rPr>
        <w:rFonts w:ascii="Symbol" w:hAnsi="Symbol"/>
      </w:rPr>
    </w:lvl>
    <w:lvl w:ilvl="4" w:tplc="D8D61F9E">
      <w:start w:val="1"/>
      <w:numFmt w:val="bullet"/>
      <w:lvlText w:val=""/>
      <w:lvlJc w:val="left"/>
      <w:pPr>
        <w:ind w:left="1440" w:hanging="360"/>
      </w:pPr>
      <w:rPr>
        <w:rFonts w:ascii="Symbol" w:hAnsi="Symbol"/>
      </w:rPr>
    </w:lvl>
    <w:lvl w:ilvl="5" w:tplc="6F9C529C">
      <w:start w:val="1"/>
      <w:numFmt w:val="bullet"/>
      <w:lvlText w:val=""/>
      <w:lvlJc w:val="left"/>
      <w:pPr>
        <w:ind w:left="1440" w:hanging="360"/>
      </w:pPr>
      <w:rPr>
        <w:rFonts w:ascii="Symbol" w:hAnsi="Symbol"/>
      </w:rPr>
    </w:lvl>
    <w:lvl w:ilvl="6" w:tplc="A5122BC0">
      <w:start w:val="1"/>
      <w:numFmt w:val="bullet"/>
      <w:lvlText w:val=""/>
      <w:lvlJc w:val="left"/>
      <w:pPr>
        <w:ind w:left="1440" w:hanging="360"/>
      </w:pPr>
      <w:rPr>
        <w:rFonts w:ascii="Symbol" w:hAnsi="Symbol"/>
      </w:rPr>
    </w:lvl>
    <w:lvl w:ilvl="7" w:tplc="B6D24ACE">
      <w:start w:val="1"/>
      <w:numFmt w:val="bullet"/>
      <w:lvlText w:val=""/>
      <w:lvlJc w:val="left"/>
      <w:pPr>
        <w:ind w:left="1440" w:hanging="360"/>
      </w:pPr>
      <w:rPr>
        <w:rFonts w:ascii="Symbol" w:hAnsi="Symbol"/>
      </w:rPr>
    </w:lvl>
    <w:lvl w:ilvl="8" w:tplc="2D160FFE">
      <w:start w:val="1"/>
      <w:numFmt w:val="bullet"/>
      <w:lvlText w:val=""/>
      <w:lvlJc w:val="left"/>
      <w:pPr>
        <w:ind w:left="1440" w:hanging="360"/>
      </w:pPr>
      <w:rPr>
        <w:rFonts w:ascii="Symbol" w:hAnsi="Symbol"/>
      </w:rPr>
    </w:lvl>
  </w:abstractNum>
  <w:abstractNum w:abstractNumId="29" w15:restartNumberingAfterBreak="0">
    <w:nsid w:val="63701D77"/>
    <w:multiLevelType w:val="hybridMultilevel"/>
    <w:tmpl w:val="FFFFFFFF"/>
    <w:lvl w:ilvl="0" w:tplc="04EE9088">
      <w:start w:val="1"/>
      <w:numFmt w:val="bullet"/>
      <w:lvlText w:val="·"/>
      <w:lvlJc w:val="left"/>
      <w:pPr>
        <w:ind w:left="720" w:hanging="360"/>
      </w:pPr>
      <w:rPr>
        <w:rFonts w:hint="default" w:ascii="Symbol" w:hAnsi="Symbol"/>
      </w:rPr>
    </w:lvl>
    <w:lvl w:ilvl="1" w:tplc="3800A60A">
      <w:start w:val="1"/>
      <w:numFmt w:val="bullet"/>
      <w:lvlText w:val="o"/>
      <w:lvlJc w:val="left"/>
      <w:pPr>
        <w:ind w:left="1440" w:hanging="360"/>
      </w:pPr>
      <w:rPr>
        <w:rFonts w:hint="default" w:ascii="Courier New" w:hAnsi="Courier New"/>
      </w:rPr>
    </w:lvl>
    <w:lvl w:ilvl="2" w:tplc="58D8CF96">
      <w:start w:val="1"/>
      <w:numFmt w:val="bullet"/>
      <w:lvlText w:val=""/>
      <w:lvlJc w:val="left"/>
      <w:pPr>
        <w:ind w:left="2160" w:hanging="360"/>
      </w:pPr>
      <w:rPr>
        <w:rFonts w:hint="default" w:ascii="Wingdings" w:hAnsi="Wingdings"/>
      </w:rPr>
    </w:lvl>
    <w:lvl w:ilvl="3" w:tplc="25BE6616">
      <w:start w:val="1"/>
      <w:numFmt w:val="bullet"/>
      <w:lvlText w:val=""/>
      <w:lvlJc w:val="left"/>
      <w:pPr>
        <w:ind w:left="2880" w:hanging="360"/>
      </w:pPr>
      <w:rPr>
        <w:rFonts w:hint="default" w:ascii="Symbol" w:hAnsi="Symbol"/>
      </w:rPr>
    </w:lvl>
    <w:lvl w:ilvl="4" w:tplc="B942C3F8">
      <w:start w:val="1"/>
      <w:numFmt w:val="bullet"/>
      <w:lvlText w:val="o"/>
      <w:lvlJc w:val="left"/>
      <w:pPr>
        <w:ind w:left="3600" w:hanging="360"/>
      </w:pPr>
      <w:rPr>
        <w:rFonts w:hint="default" w:ascii="Courier New" w:hAnsi="Courier New"/>
      </w:rPr>
    </w:lvl>
    <w:lvl w:ilvl="5" w:tplc="8124E9E6">
      <w:start w:val="1"/>
      <w:numFmt w:val="bullet"/>
      <w:lvlText w:val=""/>
      <w:lvlJc w:val="left"/>
      <w:pPr>
        <w:ind w:left="4320" w:hanging="360"/>
      </w:pPr>
      <w:rPr>
        <w:rFonts w:hint="default" w:ascii="Wingdings" w:hAnsi="Wingdings"/>
      </w:rPr>
    </w:lvl>
    <w:lvl w:ilvl="6" w:tplc="C66A56DA">
      <w:start w:val="1"/>
      <w:numFmt w:val="bullet"/>
      <w:lvlText w:val=""/>
      <w:lvlJc w:val="left"/>
      <w:pPr>
        <w:ind w:left="5040" w:hanging="360"/>
      </w:pPr>
      <w:rPr>
        <w:rFonts w:hint="default" w:ascii="Symbol" w:hAnsi="Symbol"/>
      </w:rPr>
    </w:lvl>
    <w:lvl w:ilvl="7" w:tplc="448AB154">
      <w:start w:val="1"/>
      <w:numFmt w:val="bullet"/>
      <w:lvlText w:val="o"/>
      <w:lvlJc w:val="left"/>
      <w:pPr>
        <w:ind w:left="5760" w:hanging="360"/>
      </w:pPr>
      <w:rPr>
        <w:rFonts w:hint="default" w:ascii="Courier New" w:hAnsi="Courier New"/>
      </w:rPr>
    </w:lvl>
    <w:lvl w:ilvl="8" w:tplc="6E483480">
      <w:start w:val="1"/>
      <w:numFmt w:val="bullet"/>
      <w:lvlText w:val=""/>
      <w:lvlJc w:val="left"/>
      <w:pPr>
        <w:ind w:left="6480" w:hanging="360"/>
      </w:pPr>
      <w:rPr>
        <w:rFonts w:hint="default" w:ascii="Wingdings" w:hAnsi="Wingdings"/>
      </w:rPr>
    </w:lvl>
  </w:abstractNum>
  <w:abstractNum w:abstractNumId="30" w15:restartNumberingAfterBreak="0">
    <w:nsid w:val="63A7446B"/>
    <w:multiLevelType w:val="hybridMultilevel"/>
    <w:tmpl w:val="DB14155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1" w15:restartNumberingAfterBreak="0">
    <w:nsid w:val="63E35AC2"/>
    <w:multiLevelType w:val="hybridMultilevel"/>
    <w:tmpl w:val="5F8252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68152F9C"/>
    <w:multiLevelType w:val="multilevel"/>
    <w:tmpl w:val="46C68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9325EBA"/>
    <w:multiLevelType w:val="hybridMultilevel"/>
    <w:tmpl w:val="71066A9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70B75AD0"/>
    <w:multiLevelType w:val="hybridMultilevel"/>
    <w:tmpl w:val="D1F09E2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9D29AA"/>
    <w:multiLevelType w:val="multilevel"/>
    <w:tmpl w:val="2086F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565017E"/>
    <w:multiLevelType w:val="hybridMultilevel"/>
    <w:tmpl w:val="D35E59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5F92E50"/>
    <w:multiLevelType w:val="multilevel"/>
    <w:tmpl w:val="BC5C9A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 w15:restartNumberingAfterBreak="0">
    <w:nsid w:val="762379FB"/>
    <w:multiLevelType w:val="hybridMultilevel"/>
    <w:tmpl w:val="A9A6C6FE"/>
    <w:lvl w:ilvl="0" w:tplc="7D444074">
      <w:start w:val="1"/>
      <w:numFmt w:val="bullet"/>
      <w:lvlText w:val=""/>
      <w:lvlJc w:val="left"/>
      <w:pPr>
        <w:ind w:left="1500" w:hanging="360"/>
      </w:pPr>
      <w:rPr>
        <w:rFonts w:ascii="Symbol" w:hAnsi="Symbol"/>
      </w:rPr>
    </w:lvl>
    <w:lvl w:ilvl="1" w:tplc="0B72775A">
      <w:start w:val="1"/>
      <w:numFmt w:val="bullet"/>
      <w:lvlText w:val=""/>
      <w:lvlJc w:val="left"/>
      <w:pPr>
        <w:ind w:left="1500" w:hanging="360"/>
      </w:pPr>
      <w:rPr>
        <w:rFonts w:ascii="Symbol" w:hAnsi="Symbol"/>
      </w:rPr>
    </w:lvl>
    <w:lvl w:ilvl="2" w:tplc="51FA5CD2">
      <w:start w:val="1"/>
      <w:numFmt w:val="bullet"/>
      <w:lvlText w:val=""/>
      <w:lvlJc w:val="left"/>
      <w:pPr>
        <w:ind w:left="1500" w:hanging="360"/>
      </w:pPr>
      <w:rPr>
        <w:rFonts w:ascii="Symbol" w:hAnsi="Symbol"/>
      </w:rPr>
    </w:lvl>
    <w:lvl w:ilvl="3" w:tplc="7DBAEC64">
      <w:start w:val="1"/>
      <w:numFmt w:val="bullet"/>
      <w:lvlText w:val=""/>
      <w:lvlJc w:val="left"/>
      <w:pPr>
        <w:ind w:left="1500" w:hanging="360"/>
      </w:pPr>
      <w:rPr>
        <w:rFonts w:ascii="Symbol" w:hAnsi="Symbol"/>
      </w:rPr>
    </w:lvl>
    <w:lvl w:ilvl="4" w:tplc="60AC0F94">
      <w:start w:val="1"/>
      <w:numFmt w:val="bullet"/>
      <w:lvlText w:val=""/>
      <w:lvlJc w:val="left"/>
      <w:pPr>
        <w:ind w:left="1500" w:hanging="360"/>
      </w:pPr>
      <w:rPr>
        <w:rFonts w:ascii="Symbol" w:hAnsi="Symbol"/>
      </w:rPr>
    </w:lvl>
    <w:lvl w:ilvl="5" w:tplc="F29E3A36">
      <w:start w:val="1"/>
      <w:numFmt w:val="bullet"/>
      <w:lvlText w:val=""/>
      <w:lvlJc w:val="left"/>
      <w:pPr>
        <w:ind w:left="1500" w:hanging="360"/>
      </w:pPr>
      <w:rPr>
        <w:rFonts w:ascii="Symbol" w:hAnsi="Symbol"/>
      </w:rPr>
    </w:lvl>
    <w:lvl w:ilvl="6" w:tplc="B0CC1D0C">
      <w:start w:val="1"/>
      <w:numFmt w:val="bullet"/>
      <w:lvlText w:val=""/>
      <w:lvlJc w:val="left"/>
      <w:pPr>
        <w:ind w:left="1500" w:hanging="360"/>
      </w:pPr>
      <w:rPr>
        <w:rFonts w:ascii="Symbol" w:hAnsi="Symbol"/>
      </w:rPr>
    </w:lvl>
    <w:lvl w:ilvl="7" w:tplc="9BF697CA">
      <w:start w:val="1"/>
      <w:numFmt w:val="bullet"/>
      <w:lvlText w:val=""/>
      <w:lvlJc w:val="left"/>
      <w:pPr>
        <w:ind w:left="1500" w:hanging="360"/>
      </w:pPr>
      <w:rPr>
        <w:rFonts w:ascii="Symbol" w:hAnsi="Symbol"/>
      </w:rPr>
    </w:lvl>
    <w:lvl w:ilvl="8" w:tplc="ABBAA03C">
      <w:start w:val="1"/>
      <w:numFmt w:val="bullet"/>
      <w:lvlText w:val=""/>
      <w:lvlJc w:val="left"/>
      <w:pPr>
        <w:ind w:left="1500" w:hanging="360"/>
      </w:pPr>
      <w:rPr>
        <w:rFonts w:ascii="Symbol" w:hAnsi="Symbol"/>
      </w:rPr>
    </w:lvl>
  </w:abstractNum>
  <w:abstractNum w:abstractNumId="40" w15:restartNumberingAfterBreak="0">
    <w:nsid w:val="78B03D10"/>
    <w:multiLevelType w:val="hybridMultilevel"/>
    <w:tmpl w:val="C492AB5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A0972F3"/>
    <w:multiLevelType w:val="hybridMultilevel"/>
    <w:tmpl w:val="C30E7BAE"/>
    <w:lvl w:ilvl="0" w:tplc="441AFCE4">
      <w:start w:val="1"/>
      <w:numFmt w:val="bullet"/>
      <w:pStyle w:val="List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BDD224F"/>
    <w:multiLevelType w:val="multilevel"/>
    <w:tmpl w:val="EB3012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 w15:restartNumberingAfterBreak="0">
    <w:nsid w:val="7D335272"/>
    <w:multiLevelType w:val="hybridMultilevel"/>
    <w:tmpl w:val="26F61C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9"/>
  </w:num>
  <w:num w:numId="2">
    <w:abstractNumId w:val="32"/>
  </w:num>
  <w:num w:numId="3">
    <w:abstractNumId w:val="17"/>
  </w:num>
  <w:num w:numId="4">
    <w:abstractNumId w:val="9"/>
  </w:num>
  <w:num w:numId="5">
    <w:abstractNumId w:val="41"/>
  </w:num>
  <w:num w:numId="6">
    <w:abstractNumId w:val="20"/>
  </w:num>
  <w:num w:numId="7">
    <w:abstractNumId w:val="22"/>
  </w:num>
  <w:num w:numId="8">
    <w:abstractNumId w:val="21"/>
  </w:num>
  <w:num w:numId="9">
    <w:abstractNumId w:val="36"/>
  </w:num>
  <w:num w:numId="10">
    <w:abstractNumId w:val="11"/>
  </w:num>
  <w:num w:numId="11">
    <w:abstractNumId w:val="26"/>
  </w:num>
  <w:num w:numId="12">
    <w:abstractNumId w:val="8"/>
  </w:num>
  <w:num w:numId="13">
    <w:abstractNumId w:val="27"/>
  </w:num>
  <w:num w:numId="14">
    <w:abstractNumId w:val="33"/>
  </w:num>
  <w:num w:numId="15">
    <w:abstractNumId w:val="0"/>
  </w:num>
  <w:num w:numId="16">
    <w:abstractNumId w:val="16"/>
  </w:num>
  <w:num w:numId="17">
    <w:abstractNumId w:val="14"/>
  </w:num>
  <w:num w:numId="18">
    <w:abstractNumId w:val="3"/>
  </w:num>
  <w:num w:numId="19">
    <w:abstractNumId w:val="1"/>
  </w:num>
  <w:num w:numId="20">
    <w:abstractNumId w:val="42"/>
  </w:num>
  <w:num w:numId="21">
    <w:abstractNumId w:val="25"/>
  </w:num>
  <w:num w:numId="22">
    <w:abstractNumId w:val="38"/>
  </w:num>
  <w:num w:numId="23">
    <w:abstractNumId w:val="31"/>
  </w:num>
  <w:num w:numId="24">
    <w:abstractNumId w:val="2"/>
  </w:num>
  <w:num w:numId="25">
    <w:abstractNumId w:val="5"/>
  </w:num>
  <w:num w:numId="26">
    <w:abstractNumId w:val="15"/>
  </w:num>
  <w:num w:numId="27">
    <w:abstractNumId w:val="40"/>
  </w:num>
  <w:num w:numId="28">
    <w:abstractNumId w:val="37"/>
  </w:num>
  <w:num w:numId="29">
    <w:abstractNumId w:val="18"/>
  </w:num>
  <w:num w:numId="30">
    <w:abstractNumId w:val="39"/>
  </w:num>
  <w:num w:numId="31">
    <w:abstractNumId w:val="19"/>
  </w:num>
  <w:num w:numId="32">
    <w:abstractNumId w:val="24"/>
  </w:num>
  <w:num w:numId="33">
    <w:abstractNumId w:val="12"/>
  </w:num>
  <w:num w:numId="34">
    <w:abstractNumId w:val="10"/>
  </w:num>
  <w:num w:numId="35">
    <w:abstractNumId w:val="7"/>
  </w:num>
  <w:num w:numId="36">
    <w:abstractNumId w:val="28"/>
  </w:num>
  <w:num w:numId="37">
    <w:abstractNumId w:val="13"/>
  </w:num>
  <w:num w:numId="38">
    <w:abstractNumId w:val="4"/>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num>
  <w:num w:numId="41">
    <w:abstractNumId w:val="6"/>
  </w:num>
  <w:num w:numId="42">
    <w:abstractNumId w:val="30"/>
  </w:num>
  <w:num w:numId="43">
    <w:abstractNumId w:val="35"/>
  </w:num>
  <w:num w:numId="44">
    <w:abstractNumId w:val="34"/>
  </w:num>
  <w:num w:numId="45">
    <w:abstractNumId w:val="23"/>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90"/>
  <w:proofState w:spelling="clean" w:grammar="dirty"/>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val="false"/>
  <w:defaultTabStop w:val="720"/>
  <w:noPunctuationKerning/>
  <w:characterSpacingControl w:val="doNotCompress"/>
  <w:hdrShapeDefaults>
    <o:shapedefaults v:ext="edit" spidmax="2049">
      <o:colormru v:ext="edit" colors="#104f75,#260859,#004712,#8a2529,#c2a204,#e87d1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0035"/>
    <w:rsid w:val="00000237"/>
    <w:rsid w:val="00000730"/>
    <w:rsid w:val="000012AC"/>
    <w:rsid w:val="000012B5"/>
    <w:rsid w:val="000014F1"/>
    <w:rsid w:val="00001899"/>
    <w:rsid w:val="00002D55"/>
    <w:rsid w:val="0000328E"/>
    <w:rsid w:val="00003D80"/>
    <w:rsid w:val="00004130"/>
    <w:rsid w:val="00005534"/>
    <w:rsid w:val="00005706"/>
    <w:rsid w:val="00005B48"/>
    <w:rsid w:val="00006FA9"/>
    <w:rsid w:val="00011701"/>
    <w:rsid w:val="00011A88"/>
    <w:rsid w:val="00012381"/>
    <w:rsid w:val="000124A8"/>
    <w:rsid w:val="00012996"/>
    <w:rsid w:val="00013A6E"/>
    <w:rsid w:val="00014041"/>
    <w:rsid w:val="0001455F"/>
    <w:rsid w:val="000148C1"/>
    <w:rsid w:val="0001597E"/>
    <w:rsid w:val="00015BA9"/>
    <w:rsid w:val="00015C41"/>
    <w:rsid w:val="00016952"/>
    <w:rsid w:val="000169BF"/>
    <w:rsid w:val="00016A9B"/>
    <w:rsid w:val="00016EEC"/>
    <w:rsid w:val="000179B9"/>
    <w:rsid w:val="00017D44"/>
    <w:rsid w:val="0002067F"/>
    <w:rsid w:val="00021073"/>
    <w:rsid w:val="00021145"/>
    <w:rsid w:val="00021738"/>
    <w:rsid w:val="00021E99"/>
    <w:rsid w:val="0002203B"/>
    <w:rsid w:val="0002267D"/>
    <w:rsid w:val="00022CD6"/>
    <w:rsid w:val="0002340D"/>
    <w:rsid w:val="00023B5D"/>
    <w:rsid w:val="0002470B"/>
    <w:rsid w:val="00024CDB"/>
    <w:rsid w:val="00024DE4"/>
    <w:rsid w:val="000250FE"/>
    <w:rsid w:val="0002540B"/>
    <w:rsid w:val="00025B44"/>
    <w:rsid w:val="00027398"/>
    <w:rsid w:val="000275DA"/>
    <w:rsid w:val="00027BAF"/>
    <w:rsid w:val="00027CFE"/>
    <w:rsid w:val="00030325"/>
    <w:rsid w:val="0003103F"/>
    <w:rsid w:val="000315A6"/>
    <w:rsid w:val="000318AB"/>
    <w:rsid w:val="00031F36"/>
    <w:rsid w:val="00032046"/>
    <w:rsid w:val="000323C1"/>
    <w:rsid w:val="000327AE"/>
    <w:rsid w:val="000329D7"/>
    <w:rsid w:val="00033368"/>
    <w:rsid w:val="000333D3"/>
    <w:rsid w:val="000343DC"/>
    <w:rsid w:val="00034645"/>
    <w:rsid w:val="00034898"/>
    <w:rsid w:val="00036214"/>
    <w:rsid w:val="00036BD8"/>
    <w:rsid w:val="0003778E"/>
    <w:rsid w:val="000402CA"/>
    <w:rsid w:val="000404C8"/>
    <w:rsid w:val="0004173F"/>
    <w:rsid w:val="00041A66"/>
    <w:rsid w:val="00041BE9"/>
    <w:rsid w:val="00041DF1"/>
    <w:rsid w:val="00042ED1"/>
    <w:rsid w:val="000438A7"/>
    <w:rsid w:val="000442BD"/>
    <w:rsid w:val="000444A4"/>
    <w:rsid w:val="00045929"/>
    <w:rsid w:val="00045CF5"/>
    <w:rsid w:val="00046D53"/>
    <w:rsid w:val="00046EFD"/>
    <w:rsid w:val="000478DE"/>
    <w:rsid w:val="00050BA9"/>
    <w:rsid w:val="00050D55"/>
    <w:rsid w:val="00051805"/>
    <w:rsid w:val="00051A59"/>
    <w:rsid w:val="00052171"/>
    <w:rsid w:val="00052944"/>
    <w:rsid w:val="00052BBE"/>
    <w:rsid w:val="0005306E"/>
    <w:rsid w:val="000538FB"/>
    <w:rsid w:val="000542FB"/>
    <w:rsid w:val="000545F1"/>
    <w:rsid w:val="00054DD6"/>
    <w:rsid w:val="0005590D"/>
    <w:rsid w:val="00056267"/>
    <w:rsid w:val="00057100"/>
    <w:rsid w:val="00057A16"/>
    <w:rsid w:val="00057A72"/>
    <w:rsid w:val="00060045"/>
    <w:rsid w:val="000616BA"/>
    <w:rsid w:val="00061793"/>
    <w:rsid w:val="0006194B"/>
    <w:rsid w:val="00061AFB"/>
    <w:rsid w:val="0006200E"/>
    <w:rsid w:val="0006238D"/>
    <w:rsid w:val="00062891"/>
    <w:rsid w:val="0006289A"/>
    <w:rsid w:val="00062BCF"/>
    <w:rsid w:val="00063B96"/>
    <w:rsid w:val="00063CB4"/>
    <w:rsid w:val="00063E24"/>
    <w:rsid w:val="00063E26"/>
    <w:rsid w:val="00064566"/>
    <w:rsid w:val="0006472E"/>
    <w:rsid w:val="00064D86"/>
    <w:rsid w:val="00064E42"/>
    <w:rsid w:val="00064EB6"/>
    <w:rsid w:val="0006555E"/>
    <w:rsid w:val="00065D50"/>
    <w:rsid w:val="00065E86"/>
    <w:rsid w:val="00066034"/>
    <w:rsid w:val="00066155"/>
    <w:rsid w:val="000663A4"/>
    <w:rsid w:val="000666AE"/>
    <w:rsid w:val="00066B1C"/>
    <w:rsid w:val="00066B20"/>
    <w:rsid w:val="00067734"/>
    <w:rsid w:val="0006797C"/>
    <w:rsid w:val="000679C0"/>
    <w:rsid w:val="00067BEB"/>
    <w:rsid w:val="00070DDB"/>
    <w:rsid w:val="00070EA9"/>
    <w:rsid w:val="0007159A"/>
    <w:rsid w:val="000717F4"/>
    <w:rsid w:val="00071AE7"/>
    <w:rsid w:val="00071DDD"/>
    <w:rsid w:val="00072647"/>
    <w:rsid w:val="00072C2D"/>
    <w:rsid w:val="000730F1"/>
    <w:rsid w:val="00073B3B"/>
    <w:rsid w:val="00074206"/>
    <w:rsid w:val="000750D4"/>
    <w:rsid w:val="00076702"/>
    <w:rsid w:val="00077714"/>
    <w:rsid w:val="0008013A"/>
    <w:rsid w:val="00080A19"/>
    <w:rsid w:val="00081FA7"/>
    <w:rsid w:val="0008284A"/>
    <w:rsid w:val="00082DA8"/>
    <w:rsid w:val="00083A73"/>
    <w:rsid w:val="000844AF"/>
    <w:rsid w:val="00085925"/>
    <w:rsid w:val="00085A02"/>
    <w:rsid w:val="00086153"/>
    <w:rsid w:val="000871CF"/>
    <w:rsid w:val="0008781E"/>
    <w:rsid w:val="00087A40"/>
    <w:rsid w:val="000903AE"/>
    <w:rsid w:val="000923DC"/>
    <w:rsid w:val="00093ABE"/>
    <w:rsid w:val="00093DC8"/>
    <w:rsid w:val="00094157"/>
    <w:rsid w:val="000945C6"/>
    <w:rsid w:val="0009540C"/>
    <w:rsid w:val="00095762"/>
    <w:rsid w:val="000957DC"/>
    <w:rsid w:val="00095AE3"/>
    <w:rsid w:val="000964FA"/>
    <w:rsid w:val="0009698D"/>
    <w:rsid w:val="000970C0"/>
    <w:rsid w:val="00097FB9"/>
    <w:rsid w:val="000A016F"/>
    <w:rsid w:val="000A0BD8"/>
    <w:rsid w:val="000A1023"/>
    <w:rsid w:val="000A10F4"/>
    <w:rsid w:val="000A15EF"/>
    <w:rsid w:val="000A18AE"/>
    <w:rsid w:val="000A1B02"/>
    <w:rsid w:val="000A1CD6"/>
    <w:rsid w:val="000A1FB6"/>
    <w:rsid w:val="000A2A96"/>
    <w:rsid w:val="000A3CB2"/>
    <w:rsid w:val="000A4D8E"/>
    <w:rsid w:val="000A5108"/>
    <w:rsid w:val="000A53C6"/>
    <w:rsid w:val="000A5D1F"/>
    <w:rsid w:val="000A69B7"/>
    <w:rsid w:val="000A6EF1"/>
    <w:rsid w:val="000A77C4"/>
    <w:rsid w:val="000A7A07"/>
    <w:rsid w:val="000B061C"/>
    <w:rsid w:val="000B0DB8"/>
    <w:rsid w:val="000B1334"/>
    <w:rsid w:val="000B1A9F"/>
    <w:rsid w:val="000B1C9A"/>
    <w:rsid w:val="000B2400"/>
    <w:rsid w:val="000B2756"/>
    <w:rsid w:val="000B277E"/>
    <w:rsid w:val="000B2820"/>
    <w:rsid w:val="000B2DB8"/>
    <w:rsid w:val="000B2E04"/>
    <w:rsid w:val="000B3192"/>
    <w:rsid w:val="000B385A"/>
    <w:rsid w:val="000B39DA"/>
    <w:rsid w:val="000B3DE0"/>
    <w:rsid w:val="000B4121"/>
    <w:rsid w:val="000B42E2"/>
    <w:rsid w:val="000B4565"/>
    <w:rsid w:val="000B4B91"/>
    <w:rsid w:val="000B5A54"/>
    <w:rsid w:val="000B5C66"/>
    <w:rsid w:val="000B5F00"/>
    <w:rsid w:val="000B632B"/>
    <w:rsid w:val="000B6639"/>
    <w:rsid w:val="000B689A"/>
    <w:rsid w:val="000C00F3"/>
    <w:rsid w:val="000C094B"/>
    <w:rsid w:val="000C0EAE"/>
    <w:rsid w:val="000C12A2"/>
    <w:rsid w:val="000C139F"/>
    <w:rsid w:val="000C1B6C"/>
    <w:rsid w:val="000C2261"/>
    <w:rsid w:val="000C2A31"/>
    <w:rsid w:val="000C33AA"/>
    <w:rsid w:val="000C3861"/>
    <w:rsid w:val="000C4514"/>
    <w:rsid w:val="000C5AD9"/>
    <w:rsid w:val="000C5B43"/>
    <w:rsid w:val="000C5C04"/>
    <w:rsid w:val="000C5D23"/>
    <w:rsid w:val="000C5D60"/>
    <w:rsid w:val="000C5F39"/>
    <w:rsid w:val="000C6788"/>
    <w:rsid w:val="000C6B73"/>
    <w:rsid w:val="000C7397"/>
    <w:rsid w:val="000C76D0"/>
    <w:rsid w:val="000D0521"/>
    <w:rsid w:val="000D1284"/>
    <w:rsid w:val="000D163B"/>
    <w:rsid w:val="000D1D30"/>
    <w:rsid w:val="000D1F43"/>
    <w:rsid w:val="000D23D1"/>
    <w:rsid w:val="000D2864"/>
    <w:rsid w:val="000D2BCF"/>
    <w:rsid w:val="000D3B44"/>
    <w:rsid w:val="000D4350"/>
    <w:rsid w:val="000D4433"/>
    <w:rsid w:val="000D46C3"/>
    <w:rsid w:val="000D4F49"/>
    <w:rsid w:val="000D510F"/>
    <w:rsid w:val="000D645D"/>
    <w:rsid w:val="000D684B"/>
    <w:rsid w:val="000D78CB"/>
    <w:rsid w:val="000E05C7"/>
    <w:rsid w:val="000E077C"/>
    <w:rsid w:val="000E282B"/>
    <w:rsid w:val="000E2EF5"/>
    <w:rsid w:val="000E2FF0"/>
    <w:rsid w:val="000E3350"/>
    <w:rsid w:val="000E3688"/>
    <w:rsid w:val="000E39D1"/>
    <w:rsid w:val="000E46C5"/>
    <w:rsid w:val="000E4B28"/>
    <w:rsid w:val="000E4D5B"/>
    <w:rsid w:val="000E4F5A"/>
    <w:rsid w:val="000E6383"/>
    <w:rsid w:val="000E6813"/>
    <w:rsid w:val="000E737F"/>
    <w:rsid w:val="000E77D2"/>
    <w:rsid w:val="000F024E"/>
    <w:rsid w:val="000F0BB4"/>
    <w:rsid w:val="000F0DA8"/>
    <w:rsid w:val="000F0E00"/>
    <w:rsid w:val="000F15E1"/>
    <w:rsid w:val="000F1847"/>
    <w:rsid w:val="000F1C14"/>
    <w:rsid w:val="000F29B4"/>
    <w:rsid w:val="000F3C98"/>
    <w:rsid w:val="000F45F8"/>
    <w:rsid w:val="000F4D30"/>
    <w:rsid w:val="000F572B"/>
    <w:rsid w:val="000F6705"/>
    <w:rsid w:val="000F71BA"/>
    <w:rsid w:val="000F73F3"/>
    <w:rsid w:val="001000C1"/>
    <w:rsid w:val="00101149"/>
    <w:rsid w:val="0010165D"/>
    <w:rsid w:val="00101F93"/>
    <w:rsid w:val="00102031"/>
    <w:rsid w:val="00102D8E"/>
    <w:rsid w:val="00102EB2"/>
    <w:rsid w:val="00103C58"/>
    <w:rsid w:val="00103DC5"/>
    <w:rsid w:val="00103E77"/>
    <w:rsid w:val="0010531C"/>
    <w:rsid w:val="0010534E"/>
    <w:rsid w:val="00105B4D"/>
    <w:rsid w:val="00106204"/>
    <w:rsid w:val="0010624D"/>
    <w:rsid w:val="00106FA7"/>
    <w:rsid w:val="00107B6E"/>
    <w:rsid w:val="00111139"/>
    <w:rsid w:val="001114A1"/>
    <w:rsid w:val="00111BFC"/>
    <w:rsid w:val="001123C6"/>
    <w:rsid w:val="001131CD"/>
    <w:rsid w:val="0011494F"/>
    <w:rsid w:val="00114AF9"/>
    <w:rsid w:val="00114EE8"/>
    <w:rsid w:val="00114F50"/>
    <w:rsid w:val="001154EA"/>
    <w:rsid w:val="00116366"/>
    <w:rsid w:val="00116C29"/>
    <w:rsid w:val="00116E66"/>
    <w:rsid w:val="0011748C"/>
    <w:rsid w:val="001174BC"/>
    <w:rsid w:val="0012015C"/>
    <w:rsid w:val="00120231"/>
    <w:rsid w:val="001206D4"/>
    <w:rsid w:val="00120CBC"/>
    <w:rsid w:val="00120D0D"/>
    <w:rsid w:val="00120D1B"/>
    <w:rsid w:val="00121C6C"/>
    <w:rsid w:val="00121F6C"/>
    <w:rsid w:val="00122144"/>
    <w:rsid w:val="00122522"/>
    <w:rsid w:val="0012285E"/>
    <w:rsid w:val="001231F9"/>
    <w:rsid w:val="00123C93"/>
    <w:rsid w:val="00123D75"/>
    <w:rsid w:val="001249C1"/>
    <w:rsid w:val="00124CD1"/>
    <w:rsid w:val="001260FB"/>
    <w:rsid w:val="001264D9"/>
    <w:rsid w:val="001268CF"/>
    <w:rsid w:val="00126902"/>
    <w:rsid w:val="00126EEE"/>
    <w:rsid w:val="00127152"/>
    <w:rsid w:val="001272A9"/>
    <w:rsid w:val="00127D95"/>
    <w:rsid w:val="00130047"/>
    <w:rsid w:val="00130530"/>
    <w:rsid w:val="00130E12"/>
    <w:rsid w:val="00131ADA"/>
    <w:rsid w:val="00131B50"/>
    <w:rsid w:val="00132270"/>
    <w:rsid w:val="00133075"/>
    <w:rsid w:val="00133DC5"/>
    <w:rsid w:val="00134D3E"/>
    <w:rsid w:val="00135101"/>
    <w:rsid w:val="0013591C"/>
    <w:rsid w:val="00135C45"/>
    <w:rsid w:val="00136821"/>
    <w:rsid w:val="00137069"/>
    <w:rsid w:val="00137143"/>
    <w:rsid w:val="0013721D"/>
    <w:rsid w:val="00137E2B"/>
    <w:rsid w:val="001400B3"/>
    <w:rsid w:val="0014040F"/>
    <w:rsid w:val="0014058C"/>
    <w:rsid w:val="001409CC"/>
    <w:rsid w:val="00140FBF"/>
    <w:rsid w:val="00141940"/>
    <w:rsid w:val="001422F2"/>
    <w:rsid w:val="001429A1"/>
    <w:rsid w:val="00142C3D"/>
    <w:rsid w:val="001432B6"/>
    <w:rsid w:val="00143CBD"/>
    <w:rsid w:val="00143DFE"/>
    <w:rsid w:val="0014431E"/>
    <w:rsid w:val="00144817"/>
    <w:rsid w:val="001454BB"/>
    <w:rsid w:val="00145551"/>
    <w:rsid w:val="00147067"/>
    <w:rsid w:val="0014712D"/>
    <w:rsid w:val="00147214"/>
    <w:rsid w:val="001472A4"/>
    <w:rsid w:val="00147697"/>
    <w:rsid w:val="0015057B"/>
    <w:rsid w:val="001506AD"/>
    <w:rsid w:val="00150908"/>
    <w:rsid w:val="00150EB6"/>
    <w:rsid w:val="001518E3"/>
    <w:rsid w:val="00151A39"/>
    <w:rsid w:val="00151EAB"/>
    <w:rsid w:val="00151F0F"/>
    <w:rsid w:val="001530A4"/>
    <w:rsid w:val="001534B2"/>
    <w:rsid w:val="00153937"/>
    <w:rsid w:val="00153D83"/>
    <w:rsid w:val="001540AB"/>
    <w:rsid w:val="00154141"/>
    <w:rsid w:val="0015497B"/>
    <w:rsid w:val="00154EF0"/>
    <w:rsid w:val="001557D6"/>
    <w:rsid w:val="00155CE2"/>
    <w:rsid w:val="00156153"/>
    <w:rsid w:val="0015640B"/>
    <w:rsid w:val="00156773"/>
    <w:rsid w:val="00156842"/>
    <w:rsid w:val="00156931"/>
    <w:rsid w:val="00156B87"/>
    <w:rsid w:val="0015753F"/>
    <w:rsid w:val="00157918"/>
    <w:rsid w:val="00160691"/>
    <w:rsid w:val="001612C8"/>
    <w:rsid w:val="0016194A"/>
    <w:rsid w:val="00161EA7"/>
    <w:rsid w:val="00162C5B"/>
    <w:rsid w:val="001630D1"/>
    <w:rsid w:val="001633D4"/>
    <w:rsid w:val="0016374B"/>
    <w:rsid w:val="001637BC"/>
    <w:rsid w:val="00163B31"/>
    <w:rsid w:val="00163DB5"/>
    <w:rsid w:val="001649A0"/>
    <w:rsid w:val="00164EDF"/>
    <w:rsid w:val="00165BC0"/>
    <w:rsid w:val="00165E88"/>
    <w:rsid w:val="001668E6"/>
    <w:rsid w:val="00166907"/>
    <w:rsid w:val="00167483"/>
    <w:rsid w:val="00167C90"/>
    <w:rsid w:val="00170D8C"/>
    <w:rsid w:val="00171852"/>
    <w:rsid w:val="0017316B"/>
    <w:rsid w:val="00173F11"/>
    <w:rsid w:val="001747E2"/>
    <w:rsid w:val="0017498D"/>
    <w:rsid w:val="00174BFA"/>
    <w:rsid w:val="001750DC"/>
    <w:rsid w:val="00175239"/>
    <w:rsid w:val="00175910"/>
    <w:rsid w:val="0017597E"/>
    <w:rsid w:val="00175CBA"/>
    <w:rsid w:val="00176EB9"/>
    <w:rsid w:val="001770BD"/>
    <w:rsid w:val="00177888"/>
    <w:rsid w:val="0017793A"/>
    <w:rsid w:val="00177B2F"/>
    <w:rsid w:val="001800EF"/>
    <w:rsid w:val="001814E9"/>
    <w:rsid w:val="00181593"/>
    <w:rsid w:val="001816F1"/>
    <w:rsid w:val="001817C3"/>
    <w:rsid w:val="001825CC"/>
    <w:rsid w:val="001825E8"/>
    <w:rsid w:val="00183243"/>
    <w:rsid w:val="00184801"/>
    <w:rsid w:val="00184917"/>
    <w:rsid w:val="00184C31"/>
    <w:rsid w:val="00184F9C"/>
    <w:rsid w:val="0018576F"/>
    <w:rsid w:val="00185C54"/>
    <w:rsid w:val="00185D2D"/>
    <w:rsid w:val="00186289"/>
    <w:rsid w:val="00186421"/>
    <w:rsid w:val="00187171"/>
    <w:rsid w:val="001872DB"/>
    <w:rsid w:val="00187DC5"/>
    <w:rsid w:val="00187F6F"/>
    <w:rsid w:val="00190C3A"/>
    <w:rsid w:val="00190D7D"/>
    <w:rsid w:val="001915A2"/>
    <w:rsid w:val="00191625"/>
    <w:rsid w:val="00191802"/>
    <w:rsid w:val="0019226E"/>
    <w:rsid w:val="00192527"/>
    <w:rsid w:val="00192EAB"/>
    <w:rsid w:val="00193331"/>
    <w:rsid w:val="00194C53"/>
    <w:rsid w:val="00194FAC"/>
    <w:rsid w:val="00195010"/>
    <w:rsid w:val="00195EC9"/>
    <w:rsid w:val="00196306"/>
    <w:rsid w:val="00196B22"/>
    <w:rsid w:val="0019725C"/>
    <w:rsid w:val="001975D1"/>
    <w:rsid w:val="00197EC1"/>
    <w:rsid w:val="001A033F"/>
    <w:rsid w:val="001A0388"/>
    <w:rsid w:val="001A05CB"/>
    <w:rsid w:val="001A069D"/>
    <w:rsid w:val="001A0A39"/>
    <w:rsid w:val="001A0F28"/>
    <w:rsid w:val="001A14B0"/>
    <w:rsid w:val="001A1A40"/>
    <w:rsid w:val="001A1CA2"/>
    <w:rsid w:val="001A251C"/>
    <w:rsid w:val="001A2652"/>
    <w:rsid w:val="001A2CC8"/>
    <w:rsid w:val="001A3310"/>
    <w:rsid w:val="001A3A04"/>
    <w:rsid w:val="001A3CC2"/>
    <w:rsid w:val="001A5193"/>
    <w:rsid w:val="001A52E6"/>
    <w:rsid w:val="001A6448"/>
    <w:rsid w:val="001A67C8"/>
    <w:rsid w:val="001A6E90"/>
    <w:rsid w:val="001A7372"/>
    <w:rsid w:val="001A792D"/>
    <w:rsid w:val="001A7A5A"/>
    <w:rsid w:val="001B0523"/>
    <w:rsid w:val="001B09B8"/>
    <w:rsid w:val="001B0E9B"/>
    <w:rsid w:val="001B1BE4"/>
    <w:rsid w:val="001B247C"/>
    <w:rsid w:val="001B286A"/>
    <w:rsid w:val="001B2AE2"/>
    <w:rsid w:val="001B2F87"/>
    <w:rsid w:val="001B35D6"/>
    <w:rsid w:val="001B392E"/>
    <w:rsid w:val="001B39F1"/>
    <w:rsid w:val="001B3B04"/>
    <w:rsid w:val="001B3D9C"/>
    <w:rsid w:val="001B4212"/>
    <w:rsid w:val="001B4452"/>
    <w:rsid w:val="001B44D4"/>
    <w:rsid w:val="001B503A"/>
    <w:rsid w:val="001B5B02"/>
    <w:rsid w:val="001B5BF5"/>
    <w:rsid w:val="001B5C15"/>
    <w:rsid w:val="001B5CEE"/>
    <w:rsid w:val="001B63A9"/>
    <w:rsid w:val="001B65E1"/>
    <w:rsid w:val="001B6BE2"/>
    <w:rsid w:val="001B6F5D"/>
    <w:rsid w:val="001B796F"/>
    <w:rsid w:val="001C0005"/>
    <w:rsid w:val="001C0C22"/>
    <w:rsid w:val="001C0C37"/>
    <w:rsid w:val="001C12BB"/>
    <w:rsid w:val="001C19A0"/>
    <w:rsid w:val="001C2195"/>
    <w:rsid w:val="001C32A2"/>
    <w:rsid w:val="001C3D71"/>
    <w:rsid w:val="001C4659"/>
    <w:rsid w:val="001C473E"/>
    <w:rsid w:val="001C4F3C"/>
    <w:rsid w:val="001C52A9"/>
    <w:rsid w:val="001C572B"/>
    <w:rsid w:val="001C5853"/>
    <w:rsid w:val="001C591E"/>
    <w:rsid w:val="001C5A63"/>
    <w:rsid w:val="001C5E18"/>
    <w:rsid w:val="001C5EB6"/>
    <w:rsid w:val="001C612A"/>
    <w:rsid w:val="001C6726"/>
    <w:rsid w:val="001C676E"/>
    <w:rsid w:val="001C6E32"/>
    <w:rsid w:val="001C7078"/>
    <w:rsid w:val="001C71FD"/>
    <w:rsid w:val="001C74C7"/>
    <w:rsid w:val="001C756B"/>
    <w:rsid w:val="001C79E2"/>
    <w:rsid w:val="001C7BBD"/>
    <w:rsid w:val="001D02A6"/>
    <w:rsid w:val="001D0A3C"/>
    <w:rsid w:val="001D0E63"/>
    <w:rsid w:val="001D14C6"/>
    <w:rsid w:val="001D1675"/>
    <w:rsid w:val="001D31EF"/>
    <w:rsid w:val="001D32EB"/>
    <w:rsid w:val="001D4729"/>
    <w:rsid w:val="001D4785"/>
    <w:rsid w:val="001D4E4A"/>
    <w:rsid w:val="001D53C3"/>
    <w:rsid w:val="001D5770"/>
    <w:rsid w:val="001D5846"/>
    <w:rsid w:val="001D5EA8"/>
    <w:rsid w:val="001D7478"/>
    <w:rsid w:val="001D7E2F"/>
    <w:rsid w:val="001E0F82"/>
    <w:rsid w:val="001E1620"/>
    <w:rsid w:val="001E3029"/>
    <w:rsid w:val="001E3553"/>
    <w:rsid w:val="001E35F0"/>
    <w:rsid w:val="001E37DB"/>
    <w:rsid w:val="001E41C4"/>
    <w:rsid w:val="001E427C"/>
    <w:rsid w:val="001E42D0"/>
    <w:rsid w:val="001E4577"/>
    <w:rsid w:val="001E4703"/>
    <w:rsid w:val="001E48CF"/>
    <w:rsid w:val="001E5066"/>
    <w:rsid w:val="001E58B3"/>
    <w:rsid w:val="001E5BC7"/>
    <w:rsid w:val="001E66C7"/>
    <w:rsid w:val="001E694B"/>
    <w:rsid w:val="001E6A00"/>
    <w:rsid w:val="001E6DBA"/>
    <w:rsid w:val="001E7649"/>
    <w:rsid w:val="001E795C"/>
    <w:rsid w:val="001F08DE"/>
    <w:rsid w:val="001F0948"/>
    <w:rsid w:val="001F1648"/>
    <w:rsid w:val="001F1B30"/>
    <w:rsid w:val="001F1D2C"/>
    <w:rsid w:val="001F2084"/>
    <w:rsid w:val="001F21F5"/>
    <w:rsid w:val="001F22A4"/>
    <w:rsid w:val="001F2D0A"/>
    <w:rsid w:val="001F2EF1"/>
    <w:rsid w:val="001F38D3"/>
    <w:rsid w:val="001F3D46"/>
    <w:rsid w:val="001F3F6E"/>
    <w:rsid w:val="001F41DD"/>
    <w:rsid w:val="001F4D9D"/>
    <w:rsid w:val="001F52C2"/>
    <w:rsid w:val="001F5558"/>
    <w:rsid w:val="001F5976"/>
    <w:rsid w:val="001F68EA"/>
    <w:rsid w:val="00200205"/>
    <w:rsid w:val="0020069F"/>
    <w:rsid w:val="0020096C"/>
    <w:rsid w:val="00201153"/>
    <w:rsid w:val="00201395"/>
    <w:rsid w:val="002019B8"/>
    <w:rsid w:val="002024FF"/>
    <w:rsid w:val="00202DCD"/>
    <w:rsid w:val="00203A77"/>
    <w:rsid w:val="00203BCB"/>
    <w:rsid w:val="00203DF2"/>
    <w:rsid w:val="00203E36"/>
    <w:rsid w:val="00203EC9"/>
    <w:rsid w:val="002041F1"/>
    <w:rsid w:val="00204788"/>
    <w:rsid w:val="00204ADC"/>
    <w:rsid w:val="00204F61"/>
    <w:rsid w:val="0020511E"/>
    <w:rsid w:val="00205862"/>
    <w:rsid w:val="002059DD"/>
    <w:rsid w:val="00205B89"/>
    <w:rsid w:val="00206DB6"/>
    <w:rsid w:val="00207262"/>
    <w:rsid w:val="00207732"/>
    <w:rsid w:val="00207BCD"/>
    <w:rsid w:val="00210D5A"/>
    <w:rsid w:val="00210E1C"/>
    <w:rsid w:val="00210EE1"/>
    <w:rsid w:val="002113CF"/>
    <w:rsid w:val="002114FB"/>
    <w:rsid w:val="0021171B"/>
    <w:rsid w:val="002120C3"/>
    <w:rsid w:val="00212116"/>
    <w:rsid w:val="002145F6"/>
    <w:rsid w:val="002150FD"/>
    <w:rsid w:val="002155D4"/>
    <w:rsid w:val="002158C5"/>
    <w:rsid w:val="00215D40"/>
    <w:rsid w:val="00216B33"/>
    <w:rsid w:val="00216E71"/>
    <w:rsid w:val="0021762D"/>
    <w:rsid w:val="00217C72"/>
    <w:rsid w:val="00217F12"/>
    <w:rsid w:val="002204BA"/>
    <w:rsid w:val="002208D8"/>
    <w:rsid w:val="00220B4A"/>
    <w:rsid w:val="0022111A"/>
    <w:rsid w:val="00221508"/>
    <w:rsid w:val="0022255C"/>
    <w:rsid w:val="00222987"/>
    <w:rsid w:val="00222D68"/>
    <w:rsid w:val="002232DB"/>
    <w:rsid w:val="00223885"/>
    <w:rsid w:val="00224106"/>
    <w:rsid w:val="00224345"/>
    <w:rsid w:val="00224554"/>
    <w:rsid w:val="0022489D"/>
    <w:rsid w:val="00224B0E"/>
    <w:rsid w:val="002262F3"/>
    <w:rsid w:val="00227ACD"/>
    <w:rsid w:val="00227CD5"/>
    <w:rsid w:val="00227E73"/>
    <w:rsid w:val="00230559"/>
    <w:rsid w:val="00230951"/>
    <w:rsid w:val="00230F29"/>
    <w:rsid w:val="0023100B"/>
    <w:rsid w:val="00231181"/>
    <w:rsid w:val="002319D6"/>
    <w:rsid w:val="00231BD4"/>
    <w:rsid w:val="00232612"/>
    <w:rsid w:val="0023271E"/>
    <w:rsid w:val="002332F8"/>
    <w:rsid w:val="00233BA9"/>
    <w:rsid w:val="00233E67"/>
    <w:rsid w:val="00234042"/>
    <w:rsid w:val="00234F75"/>
    <w:rsid w:val="00235652"/>
    <w:rsid w:val="00235C43"/>
    <w:rsid w:val="00235CCB"/>
    <w:rsid w:val="00236419"/>
    <w:rsid w:val="00236EA8"/>
    <w:rsid w:val="00237007"/>
    <w:rsid w:val="002370CF"/>
    <w:rsid w:val="00240F4B"/>
    <w:rsid w:val="002412C2"/>
    <w:rsid w:val="00241469"/>
    <w:rsid w:val="002415A2"/>
    <w:rsid w:val="00241A6F"/>
    <w:rsid w:val="002429BB"/>
    <w:rsid w:val="00242AEB"/>
    <w:rsid w:val="00242F42"/>
    <w:rsid w:val="00243948"/>
    <w:rsid w:val="0024481A"/>
    <w:rsid w:val="00245549"/>
    <w:rsid w:val="0024627F"/>
    <w:rsid w:val="00246332"/>
    <w:rsid w:val="00246C25"/>
    <w:rsid w:val="00251947"/>
    <w:rsid w:val="00251B9B"/>
    <w:rsid w:val="00251DA1"/>
    <w:rsid w:val="00252A07"/>
    <w:rsid w:val="00253323"/>
    <w:rsid w:val="00253518"/>
    <w:rsid w:val="002538EC"/>
    <w:rsid w:val="00253AF2"/>
    <w:rsid w:val="00254080"/>
    <w:rsid w:val="002550C4"/>
    <w:rsid w:val="00255B3A"/>
    <w:rsid w:val="00255E7C"/>
    <w:rsid w:val="00256039"/>
    <w:rsid w:val="00256DAB"/>
    <w:rsid w:val="00256F11"/>
    <w:rsid w:val="002575C5"/>
    <w:rsid w:val="00257C49"/>
    <w:rsid w:val="00260C68"/>
    <w:rsid w:val="00260D46"/>
    <w:rsid w:val="00261605"/>
    <w:rsid w:val="0026198B"/>
    <w:rsid w:val="00261B63"/>
    <w:rsid w:val="002622CC"/>
    <w:rsid w:val="00262921"/>
    <w:rsid w:val="00262F1F"/>
    <w:rsid w:val="002632F3"/>
    <w:rsid w:val="00263E44"/>
    <w:rsid w:val="00263F31"/>
    <w:rsid w:val="00264224"/>
    <w:rsid w:val="002643D1"/>
    <w:rsid w:val="002643EA"/>
    <w:rsid w:val="00264BD8"/>
    <w:rsid w:val="00264FF4"/>
    <w:rsid w:val="00265855"/>
    <w:rsid w:val="002667DB"/>
    <w:rsid w:val="0027020C"/>
    <w:rsid w:val="002702B0"/>
    <w:rsid w:val="00271D9A"/>
    <w:rsid w:val="0027231C"/>
    <w:rsid w:val="0027252F"/>
    <w:rsid w:val="00272F1C"/>
    <w:rsid w:val="0027339A"/>
    <w:rsid w:val="002738C3"/>
    <w:rsid w:val="002755B2"/>
    <w:rsid w:val="002755F1"/>
    <w:rsid w:val="0027577E"/>
    <w:rsid w:val="00275911"/>
    <w:rsid w:val="002764F3"/>
    <w:rsid w:val="00276573"/>
    <w:rsid w:val="00276604"/>
    <w:rsid w:val="0027671B"/>
    <w:rsid w:val="0027698D"/>
    <w:rsid w:val="002773BD"/>
    <w:rsid w:val="002774A5"/>
    <w:rsid w:val="00280452"/>
    <w:rsid w:val="0028092C"/>
    <w:rsid w:val="0028110A"/>
    <w:rsid w:val="002818ED"/>
    <w:rsid w:val="00282641"/>
    <w:rsid w:val="00282D38"/>
    <w:rsid w:val="002839B5"/>
    <w:rsid w:val="00283ACB"/>
    <w:rsid w:val="00284D4A"/>
    <w:rsid w:val="00285757"/>
    <w:rsid w:val="00285B8B"/>
    <w:rsid w:val="00285F29"/>
    <w:rsid w:val="0028626B"/>
    <w:rsid w:val="002865D2"/>
    <w:rsid w:val="00286DCA"/>
    <w:rsid w:val="00286F71"/>
    <w:rsid w:val="00287361"/>
    <w:rsid w:val="00287788"/>
    <w:rsid w:val="00290E26"/>
    <w:rsid w:val="002914E0"/>
    <w:rsid w:val="00291767"/>
    <w:rsid w:val="002921B4"/>
    <w:rsid w:val="002922D3"/>
    <w:rsid w:val="00294164"/>
    <w:rsid w:val="00294674"/>
    <w:rsid w:val="00294C55"/>
    <w:rsid w:val="00294CDF"/>
    <w:rsid w:val="00295827"/>
    <w:rsid w:val="00296DC5"/>
    <w:rsid w:val="00296F7D"/>
    <w:rsid w:val="00297265"/>
    <w:rsid w:val="00297550"/>
    <w:rsid w:val="002A06C2"/>
    <w:rsid w:val="002A24FE"/>
    <w:rsid w:val="002A28F7"/>
    <w:rsid w:val="002A2A00"/>
    <w:rsid w:val="002A2BD9"/>
    <w:rsid w:val="002A2D43"/>
    <w:rsid w:val="002A2E58"/>
    <w:rsid w:val="002A3153"/>
    <w:rsid w:val="002A3FE8"/>
    <w:rsid w:val="002A400D"/>
    <w:rsid w:val="002A4180"/>
    <w:rsid w:val="002A43BD"/>
    <w:rsid w:val="002A4FCD"/>
    <w:rsid w:val="002A54F1"/>
    <w:rsid w:val="002A6E0A"/>
    <w:rsid w:val="002A7622"/>
    <w:rsid w:val="002A791E"/>
    <w:rsid w:val="002A7B4D"/>
    <w:rsid w:val="002B0332"/>
    <w:rsid w:val="002B0DBE"/>
    <w:rsid w:val="002B0E99"/>
    <w:rsid w:val="002B1423"/>
    <w:rsid w:val="002B16DF"/>
    <w:rsid w:val="002B2943"/>
    <w:rsid w:val="002B2C88"/>
    <w:rsid w:val="002B2D74"/>
    <w:rsid w:val="002B34C3"/>
    <w:rsid w:val="002B4AE1"/>
    <w:rsid w:val="002B4C78"/>
    <w:rsid w:val="002B68C1"/>
    <w:rsid w:val="002B6D93"/>
    <w:rsid w:val="002B73F1"/>
    <w:rsid w:val="002B763A"/>
    <w:rsid w:val="002C03E0"/>
    <w:rsid w:val="002C0685"/>
    <w:rsid w:val="002C0D29"/>
    <w:rsid w:val="002C108F"/>
    <w:rsid w:val="002C1255"/>
    <w:rsid w:val="002C34D4"/>
    <w:rsid w:val="002C3AA4"/>
    <w:rsid w:val="002C43CF"/>
    <w:rsid w:val="002C47EC"/>
    <w:rsid w:val="002C4EF0"/>
    <w:rsid w:val="002C5073"/>
    <w:rsid w:val="002C5468"/>
    <w:rsid w:val="002D0EB5"/>
    <w:rsid w:val="002D0F14"/>
    <w:rsid w:val="002D13AE"/>
    <w:rsid w:val="002D1AC9"/>
    <w:rsid w:val="002D2BA2"/>
    <w:rsid w:val="002D2FEB"/>
    <w:rsid w:val="002D32FA"/>
    <w:rsid w:val="002D34CC"/>
    <w:rsid w:val="002D48B2"/>
    <w:rsid w:val="002D561F"/>
    <w:rsid w:val="002D5929"/>
    <w:rsid w:val="002D59C5"/>
    <w:rsid w:val="002D5A16"/>
    <w:rsid w:val="002D5EF6"/>
    <w:rsid w:val="002D6651"/>
    <w:rsid w:val="002D67E4"/>
    <w:rsid w:val="002D68E3"/>
    <w:rsid w:val="002D6A95"/>
    <w:rsid w:val="002E0662"/>
    <w:rsid w:val="002E0E44"/>
    <w:rsid w:val="002E0E98"/>
    <w:rsid w:val="002E1401"/>
    <w:rsid w:val="002E17CC"/>
    <w:rsid w:val="002E224F"/>
    <w:rsid w:val="002E3034"/>
    <w:rsid w:val="002E3168"/>
    <w:rsid w:val="002E3A95"/>
    <w:rsid w:val="002E3EB2"/>
    <w:rsid w:val="002E463F"/>
    <w:rsid w:val="002E4E9A"/>
    <w:rsid w:val="002E508B"/>
    <w:rsid w:val="002E5607"/>
    <w:rsid w:val="002E596E"/>
    <w:rsid w:val="002E5C34"/>
    <w:rsid w:val="002E5EF6"/>
    <w:rsid w:val="002E5F9F"/>
    <w:rsid w:val="002E5FDB"/>
    <w:rsid w:val="002E5FFA"/>
    <w:rsid w:val="002E6008"/>
    <w:rsid w:val="002E61B3"/>
    <w:rsid w:val="002E62FB"/>
    <w:rsid w:val="002E653A"/>
    <w:rsid w:val="002E6A89"/>
    <w:rsid w:val="002E6BB2"/>
    <w:rsid w:val="002E74F6"/>
    <w:rsid w:val="002E7849"/>
    <w:rsid w:val="002E7A03"/>
    <w:rsid w:val="002F042D"/>
    <w:rsid w:val="002F0B9F"/>
    <w:rsid w:val="002F1709"/>
    <w:rsid w:val="002F1C1D"/>
    <w:rsid w:val="002F1DDA"/>
    <w:rsid w:val="002F34E2"/>
    <w:rsid w:val="002F3A2E"/>
    <w:rsid w:val="002F4BA4"/>
    <w:rsid w:val="002F4F96"/>
    <w:rsid w:val="002F5AF5"/>
    <w:rsid w:val="002F5DEF"/>
    <w:rsid w:val="002F62BC"/>
    <w:rsid w:val="002F636B"/>
    <w:rsid w:val="002F6416"/>
    <w:rsid w:val="002F67B5"/>
    <w:rsid w:val="002F6A87"/>
    <w:rsid w:val="002F7128"/>
    <w:rsid w:val="002F7191"/>
    <w:rsid w:val="002F7440"/>
    <w:rsid w:val="002F7D6C"/>
    <w:rsid w:val="00300091"/>
    <w:rsid w:val="0030026D"/>
    <w:rsid w:val="0030067D"/>
    <w:rsid w:val="00300F99"/>
    <w:rsid w:val="003017A9"/>
    <w:rsid w:val="003028EC"/>
    <w:rsid w:val="00302A5D"/>
    <w:rsid w:val="00302D9B"/>
    <w:rsid w:val="00302E3D"/>
    <w:rsid w:val="003031C4"/>
    <w:rsid w:val="00303F83"/>
    <w:rsid w:val="003048E4"/>
    <w:rsid w:val="0030512F"/>
    <w:rsid w:val="003058B2"/>
    <w:rsid w:val="00306498"/>
    <w:rsid w:val="003064E4"/>
    <w:rsid w:val="00306A92"/>
    <w:rsid w:val="00307309"/>
    <w:rsid w:val="00307616"/>
    <w:rsid w:val="00307765"/>
    <w:rsid w:val="00307A76"/>
    <w:rsid w:val="00307FC6"/>
    <w:rsid w:val="0031004B"/>
    <w:rsid w:val="0031029A"/>
    <w:rsid w:val="00312F69"/>
    <w:rsid w:val="00313E34"/>
    <w:rsid w:val="00313F62"/>
    <w:rsid w:val="003141EE"/>
    <w:rsid w:val="00314265"/>
    <w:rsid w:val="0031591E"/>
    <w:rsid w:val="00316AF3"/>
    <w:rsid w:val="00317201"/>
    <w:rsid w:val="0031772A"/>
    <w:rsid w:val="0032038B"/>
    <w:rsid w:val="00320BB5"/>
    <w:rsid w:val="00320DC5"/>
    <w:rsid w:val="00320EC4"/>
    <w:rsid w:val="00321521"/>
    <w:rsid w:val="00321FA6"/>
    <w:rsid w:val="00322837"/>
    <w:rsid w:val="00322B43"/>
    <w:rsid w:val="003233E2"/>
    <w:rsid w:val="00323B6D"/>
    <w:rsid w:val="00324170"/>
    <w:rsid w:val="00324B77"/>
    <w:rsid w:val="00325CFF"/>
    <w:rsid w:val="00325E49"/>
    <w:rsid w:val="00325F88"/>
    <w:rsid w:val="00325FD0"/>
    <w:rsid w:val="003260E0"/>
    <w:rsid w:val="0032674C"/>
    <w:rsid w:val="00326875"/>
    <w:rsid w:val="00326DA6"/>
    <w:rsid w:val="00326FBE"/>
    <w:rsid w:val="0032745A"/>
    <w:rsid w:val="003274A9"/>
    <w:rsid w:val="00327DAB"/>
    <w:rsid w:val="00331ABC"/>
    <w:rsid w:val="00331DAF"/>
    <w:rsid w:val="003329A4"/>
    <w:rsid w:val="003336CB"/>
    <w:rsid w:val="0033383C"/>
    <w:rsid w:val="003340CE"/>
    <w:rsid w:val="003346FE"/>
    <w:rsid w:val="0033560E"/>
    <w:rsid w:val="00335B6A"/>
    <w:rsid w:val="00336290"/>
    <w:rsid w:val="00336446"/>
    <w:rsid w:val="003370E6"/>
    <w:rsid w:val="003375D0"/>
    <w:rsid w:val="00337A4A"/>
    <w:rsid w:val="00337E16"/>
    <w:rsid w:val="00340031"/>
    <w:rsid w:val="003404CC"/>
    <w:rsid w:val="00340B97"/>
    <w:rsid w:val="003414B6"/>
    <w:rsid w:val="00342F8B"/>
    <w:rsid w:val="003430E3"/>
    <w:rsid w:val="00343D99"/>
    <w:rsid w:val="00343EA0"/>
    <w:rsid w:val="00345060"/>
    <w:rsid w:val="00346806"/>
    <w:rsid w:val="003473A7"/>
    <w:rsid w:val="00347D7D"/>
    <w:rsid w:val="00347FCC"/>
    <w:rsid w:val="0035054D"/>
    <w:rsid w:val="00350AD8"/>
    <w:rsid w:val="0035106A"/>
    <w:rsid w:val="00351362"/>
    <w:rsid w:val="00351475"/>
    <w:rsid w:val="003523CB"/>
    <w:rsid w:val="0035259A"/>
    <w:rsid w:val="003529B2"/>
    <w:rsid w:val="003536AC"/>
    <w:rsid w:val="00353B9D"/>
    <w:rsid w:val="00355107"/>
    <w:rsid w:val="00355643"/>
    <w:rsid w:val="00356102"/>
    <w:rsid w:val="0035688C"/>
    <w:rsid w:val="00356F65"/>
    <w:rsid w:val="00356F68"/>
    <w:rsid w:val="003600C9"/>
    <w:rsid w:val="00360FBC"/>
    <w:rsid w:val="003610B6"/>
    <w:rsid w:val="003612F3"/>
    <w:rsid w:val="003615BC"/>
    <w:rsid w:val="00361752"/>
    <w:rsid w:val="00361DAF"/>
    <w:rsid w:val="00362FF9"/>
    <w:rsid w:val="00363551"/>
    <w:rsid w:val="0036373F"/>
    <w:rsid w:val="00363BF1"/>
    <w:rsid w:val="0036402C"/>
    <w:rsid w:val="00364335"/>
    <w:rsid w:val="00365620"/>
    <w:rsid w:val="003659BB"/>
    <w:rsid w:val="00366455"/>
    <w:rsid w:val="003668EA"/>
    <w:rsid w:val="003669A2"/>
    <w:rsid w:val="003669EA"/>
    <w:rsid w:val="00366AE3"/>
    <w:rsid w:val="00366FF4"/>
    <w:rsid w:val="00367766"/>
    <w:rsid w:val="00370899"/>
    <w:rsid w:val="0037178D"/>
    <w:rsid w:val="003726FA"/>
    <w:rsid w:val="00372D3C"/>
    <w:rsid w:val="00373042"/>
    <w:rsid w:val="003730CC"/>
    <w:rsid w:val="00374981"/>
    <w:rsid w:val="00374AFC"/>
    <w:rsid w:val="00374E54"/>
    <w:rsid w:val="0037646B"/>
    <w:rsid w:val="0037683A"/>
    <w:rsid w:val="003768CD"/>
    <w:rsid w:val="00376936"/>
    <w:rsid w:val="00380562"/>
    <w:rsid w:val="003806F5"/>
    <w:rsid w:val="00380964"/>
    <w:rsid w:val="00380C7C"/>
    <w:rsid w:val="00380FE4"/>
    <w:rsid w:val="003810D8"/>
    <w:rsid w:val="003814B5"/>
    <w:rsid w:val="00381770"/>
    <w:rsid w:val="0038218A"/>
    <w:rsid w:val="00382690"/>
    <w:rsid w:val="00382F21"/>
    <w:rsid w:val="00383C11"/>
    <w:rsid w:val="00383D95"/>
    <w:rsid w:val="00384296"/>
    <w:rsid w:val="00384B9D"/>
    <w:rsid w:val="00384B9E"/>
    <w:rsid w:val="00384D4C"/>
    <w:rsid w:val="003853A4"/>
    <w:rsid w:val="0038600A"/>
    <w:rsid w:val="0038600C"/>
    <w:rsid w:val="003869D9"/>
    <w:rsid w:val="00386B1F"/>
    <w:rsid w:val="00386D5B"/>
    <w:rsid w:val="003873C9"/>
    <w:rsid w:val="00387FF7"/>
    <w:rsid w:val="00390542"/>
    <w:rsid w:val="00391721"/>
    <w:rsid w:val="003923C2"/>
    <w:rsid w:val="003928DA"/>
    <w:rsid w:val="00392A9D"/>
    <w:rsid w:val="00392F72"/>
    <w:rsid w:val="00392FF2"/>
    <w:rsid w:val="003932B4"/>
    <w:rsid w:val="00393EB9"/>
    <w:rsid w:val="003943AB"/>
    <w:rsid w:val="00395310"/>
    <w:rsid w:val="003954AE"/>
    <w:rsid w:val="003954BF"/>
    <w:rsid w:val="00396403"/>
    <w:rsid w:val="00396554"/>
    <w:rsid w:val="0039725F"/>
    <w:rsid w:val="00397871"/>
    <w:rsid w:val="003A004C"/>
    <w:rsid w:val="003A0571"/>
    <w:rsid w:val="003A099C"/>
    <w:rsid w:val="003A1223"/>
    <w:rsid w:val="003A1CC2"/>
    <w:rsid w:val="003A1DF7"/>
    <w:rsid w:val="003A2031"/>
    <w:rsid w:val="003A248D"/>
    <w:rsid w:val="003A361C"/>
    <w:rsid w:val="003A43D5"/>
    <w:rsid w:val="003A43EC"/>
    <w:rsid w:val="003A47A7"/>
    <w:rsid w:val="003A4A5D"/>
    <w:rsid w:val="003A4B41"/>
    <w:rsid w:val="003A6C0A"/>
    <w:rsid w:val="003A6E18"/>
    <w:rsid w:val="003A7529"/>
    <w:rsid w:val="003A76D6"/>
    <w:rsid w:val="003A7F95"/>
    <w:rsid w:val="003B0A35"/>
    <w:rsid w:val="003B0E5F"/>
    <w:rsid w:val="003B25F3"/>
    <w:rsid w:val="003B275F"/>
    <w:rsid w:val="003B2C83"/>
    <w:rsid w:val="003B34CF"/>
    <w:rsid w:val="003B36FF"/>
    <w:rsid w:val="003B457C"/>
    <w:rsid w:val="003B54CF"/>
    <w:rsid w:val="003B605C"/>
    <w:rsid w:val="003B673C"/>
    <w:rsid w:val="003B755A"/>
    <w:rsid w:val="003B7BED"/>
    <w:rsid w:val="003B7E3A"/>
    <w:rsid w:val="003C0E96"/>
    <w:rsid w:val="003C12BB"/>
    <w:rsid w:val="003C196F"/>
    <w:rsid w:val="003C1CF8"/>
    <w:rsid w:val="003C1FBE"/>
    <w:rsid w:val="003C2273"/>
    <w:rsid w:val="003C29D1"/>
    <w:rsid w:val="003C2F7D"/>
    <w:rsid w:val="003C314C"/>
    <w:rsid w:val="003C3294"/>
    <w:rsid w:val="003C3876"/>
    <w:rsid w:val="003C39A7"/>
    <w:rsid w:val="003C3B69"/>
    <w:rsid w:val="003C4072"/>
    <w:rsid w:val="003C418B"/>
    <w:rsid w:val="003C58AA"/>
    <w:rsid w:val="003C5921"/>
    <w:rsid w:val="003C5BF2"/>
    <w:rsid w:val="003C5F22"/>
    <w:rsid w:val="003C60B5"/>
    <w:rsid w:val="003C6C57"/>
    <w:rsid w:val="003C70A3"/>
    <w:rsid w:val="003D0F54"/>
    <w:rsid w:val="003D1EFE"/>
    <w:rsid w:val="003D1F0F"/>
    <w:rsid w:val="003D30F7"/>
    <w:rsid w:val="003D35B6"/>
    <w:rsid w:val="003D3931"/>
    <w:rsid w:val="003D3C4C"/>
    <w:rsid w:val="003D3F89"/>
    <w:rsid w:val="003D41AC"/>
    <w:rsid w:val="003D420F"/>
    <w:rsid w:val="003D431A"/>
    <w:rsid w:val="003D5D84"/>
    <w:rsid w:val="003D6D40"/>
    <w:rsid w:val="003D7083"/>
    <w:rsid w:val="003D7608"/>
    <w:rsid w:val="003D7B5D"/>
    <w:rsid w:val="003E0126"/>
    <w:rsid w:val="003E03C8"/>
    <w:rsid w:val="003E0A07"/>
    <w:rsid w:val="003E0F74"/>
    <w:rsid w:val="003E1329"/>
    <w:rsid w:val="003E15D7"/>
    <w:rsid w:val="003E16D9"/>
    <w:rsid w:val="003E1BFC"/>
    <w:rsid w:val="003E2600"/>
    <w:rsid w:val="003E2A4B"/>
    <w:rsid w:val="003E30B2"/>
    <w:rsid w:val="003E30CF"/>
    <w:rsid w:val="003E43CD"/>
    <w:rsid w:val="003E49A9"/>
    <w:rsid w:val="003E4C00"/>
    <w:rsid w:val="003E4CF3"/>
    <w:rsid w:val="003E545D"/>
    <w:rsid w:val="003E560A"/>
    <w:rsid w:val="003E5868"/>
    <w:rsid w:val="003E5E7C"/>
    <w:rsid w:val="003E6010"/>
    <w:rsid w:val="003E7531"/>
    <w:rsid w:val="003E79FF"/>
    <w:rsid w:val="003E7B6C"/>
    <w:rsid w:val="003E7DF2"/>
    <w:rsid w:val="003F0383"/>
    <w:rsid w:val="003F080D"/>
    <w:rsid w:val="003F0A56"/>
    <w:rsid w:val="003F0C22"/>
    <w:rsid w:val="003F1211"/>
    <w:rsid w:val="003F1846"/>
    <w:rsid w:val="003F235D"/>
    <w:rsid w:val="003F24AF"/>
    <w:rsid w:val="003F2512"/>
    <w:rsid w:val="003F28DA"/>
    <w:rsid w:val="003F3956"/>
    <w:rsid w:val="003F439E"/>
    <w:rsid w:val="003F449E"/>
    <w:rsid w:val="003F460A"/>
    <w:rsid w:val="003F49DC"/>
    <w:rsid w:val="003F5A52"/>
    <w:rsid w:val="003F6106"/>
    <w:rsid w:val="003F61BD"/>
    <w:rsid w:val="003F6D55"/>
    <w:rsid w:val="003F7BDE"/>
    <w:rsid w:val="004005D7"/>
    <w:rsid w:val="00400952"/>
    <w:rsid w:val="00400ABB"/>
    <w:rsid w:val="00400E1D"/>
    <w:rsid w:val="00401192"/>
    <w:rsid w:val="00402DF5"/>
    <w:rsid w:val="00403B3C"/>
    <w:rsid w:val="00403D1C"/>
    <w:rsid w:val="00403F19"/>
    <w:rsid w:val="00404036"/>
    <w:rsid w:val="0040454B"/>
    <w:rsid w:val="00404F64"/>
    <w:rsid w:val="0040582C"/>
    <w:rsid w:val="00405AAC"/>
    <w:rsid w:val="00406198"/>
    <w:rsid w:val="00406518"/>
    <w:rsid w:val="004069FC"/>
    <w:rsid w:val="00406A9C"/>
    <w:rsid w:val="00406D4A"/>
    <w:rsid w:val="0041062A"/>
    <w:rsid w:val="00411AAF"/>
    <w:rsid w:val="00411B18"/>
    <w:rsid w:val="00411C26"/>
    <w:rsid w:val="00412534"/>
    <w:rsid w:val="0041287D"/>
    <w:rsid w:val="00413C9D"/>
    <w:rsid w:val="00413D36"/>
    <w:rsid w:val="00413F8C"/>
    <w:rsid w:val="00413FD0"/>
    <w:rsid w:val="00414557"/>
    <w:rsid w:val="00414A31"/>
    <w:rsid w:val="00414ABC"/>
    <w:rsid w:val="00415039"/>
    <w:rsid w:val="00415085"/>
    <w:rsid w:val="0041523D"/>
    <w:rsid w:val="0041626D"/>
    <w:rsid w:val="00416E17"/>
    <w:rsid w:val="004173DA"/>
    <w:rsid w:val="004175CF"/>
    <w:rsid w:val="00417760"/>
    <w:rsid w:val="004179AC"/>
    <w:rsid w:val="00417C29"/>
    <w:rsid w:val="00420100"/>
    <w:rsid w:val="004201E9"/>
    <w:rsid w:val="00420C41"/>
    <w:rsid w:val="00420E51"/>
    <w:rsid w:val="004216FF"/>
    <w:rsid w:val="00421C4F"/>
    <w:rsid w:val="004221F6"/>
    <w:rsid w:val="0042228F"/>
    <w:rsid w:val="004224DF"/>
    <w:rsid w:val="004226EE"/>
    <w:rsid w:val="00422C0F"/>
    <w:rsid w:val="00422E11"/>
    <w:rsid w:val="00423511"/>
    <w:rsid w:val="004236EA"/>
    <w:rsid w:val="00423F99"/>
    <w:rsid w:val="00424090"/>
    <w:rsid w:val="004242C5"/>
    <w:rsid w:val="00424E3C"/>
    <w:rsid w:val="00425EBE"/>
    <w:rsid w:val="00426608"/>
    <w:rsid w:val="00426A35"/>
    <w:rsid w:val="00427339"/>
    <w:rsid w:val="004276FB"/>
    <w:rsid w:val="00427786"/>
    <w:rsid w:val="004300E4"/>
    <w:rsid w:val="00430266"/>
    <w:rsid w:val="004304B6"/>
    <w:rsid w:val="00430792"/>
    <w:rsid w:val="00430D0E"/>
    <w:rsid w:val="00430F15"/>
    <w:rsid w:val="00431339"/>
    <w:rsid w:val="004313EA"/>
    <w:rsid w:val="00431555"/>
    <w:rsid w:val="0043198E"/>
    <w:rsid w:val="00431AD9"/>
    <w:rsid w:val="00432182"/>
    <w:rsid w:val="004328C0"/>
    <w:rsid w:val="004331C8"/>
    <w:rsid w:val="004339FB"/>
    <w:rsid w:val="0043402D"/>
    <w:rsid w:val="004355A2"/>
    <w:rsid w:val="004355D0"/>
    <w:rsid w:val="0043662B"/>
    <w:rsid w:val="00436AA6"/>
    <w:rsid w:val="0043732D"/>
    <w:rsid w:val="0043755C"/>
    <w:rsid w:val="004400F5"/>
    <w:rsid w:val="004405E2"/>
    <w:rsid w:val="00440839"/>
    <w:rsid w:val="00441880"/>
    <w:rsid w:val="00443246"/>
    <w:rsid w:val="00444638"/>
    <w:rsid w:val="0044482F"/>
    <w:rsid w:val="00444943"/>
    <w:rsid w:val="00444A2C"/>
    <w:rsid w:val="0044519E"/>
    <w:rsid w:val="00445317"/>
    <w:rsid w:val="0044570A"/>
    <w:rsid w:val="00445A5F"/>
    <w:rsid w:val="004465A6"/>
    <w:rsid w:val="00446627"/>
    <w:rsid w:val="0044681C"/>
    <w:rsid w:val="00446D1A"/>
    <w:rsid w:val="00447046"/>
    <w:rsid w:val="004471C5"/>
    <w:rsid w:val="004479C4"/>
    <w:rsid w:val="00450017"/>
    <w:rsid w:val="0045040C"/>
    <w:rsid w:val="004509BE"/>
    <w:rsid w:val="00450FB1"/>
    <w:rsid w:val="004519A1"/>
    <w:rsid w:val="0045284A"/>
    <w:rsid w:val="00452A28"/>
    <w:rsid w:val="00452C01"/>
    <w:rsid w:val="00453533"/>
    <w:rsid w:val="00453D3F"/>
    <w:rsid w:val="00453FEF"/>
    <w:rsid w:val="004544E9"/>
    <w:rsid w:val="00455256"/>
    <w:rsid w:val="004552EC"/>
    <w:rsid w:val="004558EE"/>
    <w:rsid w:val="00455E22"/>
    <w:rsid w:val="0045630F"/>
    <w:rsid w:val="00456560"/>
    <w:rsid w:val="00456A89"/>
    <w:rsid w:val="00456DCC"/>
    <w:rsid w:val="00457831"/>
    <w:rsid w:val="00460A46"/>
    <w:rsid w:val="00460AB9"/>
    <w:rsid w:val="004616D1"/>
    <w:rsid w:val="00461FE0"/>
    <w:rsid w:val="0046280E"/>
    <w:rsid w:val="004629F0"/>
    <w:rsid w:val="00462C16"/>
    <w:rsid w:val="00462C85"/>
    <w:rsid w:val="00463349"/>
    <w:rsid w:val="0046381F"/>
    <w:rsid w:val="00463BFE"/>
    <w:rsid w:val="00464311"/>
    <w:rsid w:val="0046455A"/>
    <w:rsid w:val="00464674"/>
    <w:rsid w:val="00464C39"/>
    <w:rsid w:val="00464C41"/>
    <w:rsid w:val="00465316"/>
    <w:rsid w:val="00465771"/>
    <w:rsid w:val="00465BF0"/>
    <w:rsid w:val="00466161"/>
    <w:rsid w:val="004676EA"/>
    <w:rsid w:val="004701EB"/>
    <w:rsid w:val="00470223"/>
    <w:rsid w:val="004703CC"/>
    <w:rsid w:val="004705EE"/>
    <w:rsid w:val="00470B49"/>
    <w:rsid w:val="0047142E"/>
    <w:rsid w:val="0047194B"/>
    <w:rsid w:val="00471BD4"/>
    <w:rsid w:val="00471E41"/>
    <w:rsid w:val="0047233D"/>
    <w:rsid w:val="0047243D"/>
    <w:rsid w:val="00472DD3"/>
    <w:rsid w:val="0047309F"/>
    <w:rsid w:val="00473CD0"/>
    <w:rsid w:val="0047437B"/>
    <w:rsid w:val="00474B12"/>
    <w:rsid w:val="00474D46"/>
    <w:rsid w:val="00474D7D"/>
    <w:rsid w:val="00475814"/>
    <w:rsid w:val="0047634E"/>
    <w:rsid w:val="004766FA"/>
    <w:rsid w:val="0047692E"/>
    <w:rsid w:val="00476A94"/>
    <w:rsid w:val="00477615"/>
    <w:rsid w:val="00477AF9"/>
    <w:rsid w:val="00477B83"/>
    <w:rsid w:val="00477F39"/>
    <w:rsid w:val="00480470"/>
    <w:rsid w:val="004807F1"/>
    <w:rsid w:val="0048081E"/>
    <w:rsid w:val="00481F33"/>
    <w:rsid w:val="004829B7"/>
    <w:rsid w:val="00482E70"/>
    <w:rsid w:val="00483180"/>
    <w:rsid w:val="00483F9A"/>
    <w:rsid w:val="00485535"/>
    <w:rsid w:val="004866AD"/>
    <w:rsid w:val="00487FBD"/>
    <w:rsid w:val="00490017"/>
    <w:rsid w:val="00490E1B"/>
    <w:rsid w:val="004912C5"/>
    <w:rsid w:val="004919E7"/>
    <w:rsid w:val="004923B9"/>
    <w:rsid w:val="00492F5F"/>
    <w:rsid w:val="004931A5"/>
    <w:rsid w:val="0049398F"/>
    <w:rsid w:val="00494FC5"/>
    <w:rsid w:val="00495AD7"/>
    <w:rsid w:val="0049695F"/>
    <w:rsid w:val="00496AA4"/>
    <w:rsid w:val="004973F2"/>
    <w:rsid w:val="0049758E"/>
    <w:rsid w:val="004A0652"/>
    <w:rsid w:val="004A0DF3"/>
    <w:rsid w:val="004A20D9"/>
    <w:rsid w:val="004A2336"/>
    <w:rsid w:val="004A2F3E"/>
    <w:rsid w:val="004A2FAF"/>
    <w:rsid w:val="004A3148"/>
    <w:rsid w:val="004A3626"/>
    <w:rsid w:val="004A3DB2"/>
    <w:rsid w:val="004A3E98"/>
    <w:rsid w:val="004A46F6"/>
    <w:rsid w:val="004A4F10"/>
    <w:rsid w:val="004A5335"/>
    <w:rsid w:val="004A56CC"/>
    <w:rsid w:val="004A5B71"/>
    <w:rsid w:val="004A5D1C"/>
    <w:rsid w:val="004A5F2F"/>
    <w:rsid w:val="004B040E"/>
    <w:rsid w:val="004B08AC"/>
    <w:rsid w:val="004B1905"/>
    <w:rsid w:val="004B24F6"/>
    <w:rsid w:val="004B261A"/>
    <w:rsid w:val="004B2D26"/>
    <w:rsid w:val="004B40CE"/>
    <w:rsid w:val="004B5B95"/>
    <w:rsid w:val="004B5BDB"/>
    <w:rsid w:val="004B7AA5"/>
    <w:rsid w:val="004B7F3F"/>
    <w:rsid w:val="004C050C"/>
    <w:rsid w:val="004C0B8F"/>
    <w:rsid w:val="004C14D9"/>
    <w:rsid w:val="004C182B"/>
    <w:rsid w:val="004C2CFE"/>
    <w:rsid w:val="004C2FF2"/>
    <w:rsid w:val="004C46D2"/>
    <w:rsid w:val="004C4B36"/>
    <w:rsid w:val="004C5600"/>
    <w:rsid w:val="004C5924"/>
    <w:rsid w:val="004C59A9"/>
    <w:rsid w:val="004C5E5B"/>
    <w:rsid w:val="004C603C"/>
    <w:rsid w:val="004C700E"/>
    <w:rsid w:val="004C76D2"/>
    <w:rsid w:val="004C7FC1"/>
    <w:rsid w:val="004D08A5"/>
    <w:rsid w:val="004D13A3"/>
    <w:rsid w:val="004D19F1"/>
    <w:rsid w:val="004D2302"/>
    <w:rsid w:val="004D2375"/>
    <w:rsid w:val="004D28B9"/>
    <w:rsid w:val="004D2ADA"/>
    <w:rsid w:val="004D2C18"/>
    <w:rsid w:val="004D3C52"/>
    <w:rsid w:val="004D412D"/>
    <w:rsid w:val="004D4812"/>
    <w:rsid w:val="004D56C0"/>
    <w:rsid w:val="004D5CFD"/>
    <w:rsid w:val="004D5DE0"/>
    <w:rsid w:val="004D5F80"/>
    <w:rsid w:val="004D6334"/>
    <w:rsid w:val="004D6FBC"/>
    <w:rsid w:val="004D7132"/>
    <w:rsid w:val="004D73C6"/>
    <w:rsid w:val="004D7914"/>
    <w:rsid w:val="004E177F"/>
    <w:rsid w:val="004E1A35"/>
    <w:rsid w:val="004E2E54"/>
    <w:rsid w:val="004E30AB"/>
    <w:rsid w:val="004E3AEA"/>
    <w:rsid w:val="004E3D25"/>
    <w:rsid w:val="004E4F38"/>
    <w:rsid w:val="004E4FCA"/>
    <w:rsid w:val="004E5073"/>
    <w:rsid w:val="004E5405"/>
    <w:rsid w:val="004E573E"/>
    <w:rsid w:val="004E65F0"/>
    <w:rsid w:val="004E6835"/>
    <w:rsid w:val="004E6CD9"/>
    <w:rsid w:val="004E7CA3"/>
    <w:rsid w:val="004F0E39"/>
    <w:rsid w:val="004F0E95"/>
    <w:rsid w:val="004F0F9B"/>
    <w:rsid w:val="004F14BE"/>
    <w:rsid w:val="004F1E0E"/>
    <w:rsid w:val="004F20E3"/>
    <w:rsid w:val="004F211A"/>
    <w:rsid w:val="004F2236"/>
    <w:rsid w:val="004F252E"/>
    <w:rsid w:val="004F29D5"/>
    <w:rsid w:val="004F2AB0"/>
    <w:rsid w:val="004F2E9A"/>
    <w:rsid w:val="004F3055"/>
    <w:rsid w:val="004F3159"/>
    <w:rsid w:val="004F33D8"/>
    <w:rsid w:val="004F33F5"/>
    <w:rsid w:val="004F3C3A"/>
    <w:rsid w:val="004F3E11"/>
    <w:rsid w:val="004F4AEF"/>
    <w:rsid w:val="004F667A"/>
    <w:rsid w:val="004F6D2B"/>
    <w:rsid w:val="004F74FC"/>
    <w:rsid w:val="004F75B1"/>
    <w:rsid w:val="004F79B0"/>
    <w:rsid w:val="004F7F26"/>
    <w:rsid w:val="0050017F"/>
    <w:rsid w:val="005003D7"/>
    <w:rsid w:val="00500ABB"/>
    <w:rsid w:val="00500BC0"/>
    <w:rsid w:val="0050108F"/>
    <w:rsid w:val="00501475"/>
    <w:rsid w:val="00502E11"/>
    <w:rsid w:val="00505281"/>
    <w:rsid w:val="00505BC1"/>
    <w:rsid w:val="0050692C"/>
    <w:rsid w:val="00506ADE"/>
    <w:rsid w:val="00506B40"/>
    <w:rsid w:val="00506BD4"/>
    <w:rsid w:val="005077B1"/>
    <w:rsid w:val="00507815"/>
    <w:rsid w:val="00507911"/>
    <w:rsid w:val="00507C9B"/>
    <w:rsid w:val="00507D01"/>
    <w:rsid w:val="0051037D"/>
    <w:rsid w:val="005106CC"/>
    <w:rsid w:val="00510AE3"/>
    <w:rsid w:val="00510EEE"/>
    <w:rsid w:val="00512375"/>
    <w:rsid w:val="005134A0"/>
    <w:rsid w:val="00513C7B"/>
    <w:rsid w:val="00514022"/>
    <w:rsid w:val="00514430"/>
    <w:rsid w:val="00514894"/>
    <w:rsid w:val="00514E07"/>
    <w:rsid w:val="005155BE"/>
    <w:rsid w:val="00515D4C"/>
    <w:rsid w:val="00515E88"/>
    <w:rsid w:val="00517032"/>
    <w:rsid w:val="005170CE"/>
    <w:rsid w:val="0052124C"/>
    <w:rsid w:val="00521B27"/>
    <w:rsid w:val="00521BFE"/>
    <w:rsid w:val="00521CDD"/>
    <w:rsid w:val="00521E8E"/>
    <w:rsid w:val="0052286D"/>
    <w:rsid w:val="0052332F"/>
    <w:rsid w:val="0052334F"/>
    <w:rsid w:val="005238AF"/>
    <w:rsid w:val="005246D0"/>
    <w:rsid w:val="005247AD"/>
    <w:rsid w:val="00524F4C"/>
    <w:rsid w:val="0052515E"/>
    <w:rsid w:val="005251B7"/>
    <w:rsid w:val="00526CDA"/>
    <w:rsid w:val="00527782"/>
    <w:rsid w:val="0053027B"/>
    <w:rsid w:val="005304B5"/>
    <w:rsid w:val="0053094D"/>
    <w:rsid w:val="00530F61"/>
    <w:rsid w:val="00531190"/>
    <w:rsid w:val="0053130E"/>
    <w:rsid w:val="0053191F"/>
    <w:rsid w:val="00531F35"/>
    <w:rsid w:val="005325F4"/>
    <w:rsid w:val="0053367C"/>
    <w:rsid w:val="00533AA9"/>
    <w:rsid w:val="00534748"/>
    <w:rsid w:val="00534A98"/>
    <w:rsid w:val="00534B74"/>
    <w:rsid w:val="00535515"/>
    <w:rsid w:val="00535A16"/>
    <w:rsid w:val="00535AF1"/>
    <w:rsid w:val="005360B7"/>
    <w:rsid w:val="005364EA"/>
    <w:rsid w:val="005367FC"/>
    <w:rsid w:val="00536E0B"/>
    <w:rsid w:val="005400F6"/>
    <w:rsid w:val="00540B08"/>
    <w:rsid w:val="00541170"/>
    <w:rsid w:val="00541540"/>
    <w:rsid w:val="005418B5"/>
    <w:rsid w:val="00541B25"/>
    <w:rsid w:val="00542736"/>
    <w:rsid w:val="005429A6"/>
    <w:rsid w:val="00543A80"/>
    <w:rsid w:val="00546250"/>
    <w:rsid w:val="00546315"/>
    <w:rsid w:val="005464FD"/>
    <w:rsid w:val="00546AA3"/>
    <w:rsid w:val="00550938"/>
    <w:rsid w:val="00550A61"/>
    <w:rsid w:val="00550EDD"/>
    <w:rsid w:val="00550EF4"/>
    <w:rsid w:val="00550EFA"/>
    <w:rsid w:val="005513DF"/>
    <w:rsid w:val="005513F0"/>
    <w:rsid w:val="00551402"/>
    <w:rsid w:val="00551B8F"/>
    <w:rsid w:val="00552637"/>
    <w:rsid w:val="00552B2F"/>
    <w:rsid w:val="00552D73"/>
    <w:rsid w:val="005535E5"/>
    <w:rsid w:val="00553F1B"/>
    <w:rsid w:val="00553F95"/>
    <w:rsid w:val="005542BD"/>
    <w:rsid w:val="00555817"/>
    <w:rsid w:val="00555956"/>
    <w:rsid w:val="00556ECB"/>
    <w:rsid w:val="005575AF"/>
    <w:rsid w:val="0055781F"/>
    <w:rsid w:val="0056042A"/>
    <w:rsid w:val="00560451"/>
    <w:rsid w:val="00560789"/>
    <w:rsid w:val="00560A13"/>
    <w:rsid w:val="00561347"/>
    <w:rsid w:val="005618B6"/>
    <w:rsid w:val="00561BE6"/>
    <w:rsid w:val="00561F38"/>
    <w:rsid w:val="0056209E"/>
    <w:rsid w:val="00563954"/>
    <w:rsid w:val="00563EB6"/>
    <w:rsid w:val="00563FD1"/>
    <w:rsid w:val="00564406"/>
    <w:rsid w:val="00564D67"/>
    <w:rsid w:val="0056543A"/>
    <w:rsid w:val="00565B61"/>
    <w:rsid w:val="00565B84"/>
    <w:rsid w:val="00565C4B"/>
    <w:rsid w:val="00566384"/>
    <w:rsid w:val="005667BE"/>
    <w:rsid w:val="0056684C"/>
    <w:rsid w:val="0056687E"/>
    <w:rsid w:val="0056741F"/>
    <w:rsid w:val="005703D6"/>
    <w:rsid w:val="0057045A"/>
    <w:rsid w:val="005711B6"/>
    <w:rsid w:val="005722AB"/>
    <w:rsid w:val="0057250B"/>
    <w:rsid w:val="00572C54"/>
    <w:rsid w:val="00574294"/>
    <w:rsid w:val="00574571"/>
    <w:rsid w:val="00574594"/>
    <w:rsid w:val="005749C5"/>
    <w:rsid w:val="00574DDE"/>
    <w:rsid w:val="00575198"/>
    <w:rsid w:val="0057563D"/>
    <w:rsid w:val="00575EE1"/>
    <w:rsid w:val="00576000"/>
    <w:rsid w:val="00576164"/>
    <w:rsid w:val="0057670A"/>
    <w:rsid w:val="005805A3"/>
    <w:rsid w:val="0058103B"/>
    <w:rsid w:val="0058144E"/>
    <w:rsid w:val="00581D79"/>
    <w:rsid w:val="00581DF8"/>
    <w:rsid w:val="00581FD7"/>
    <w:rsid w:val="00582ED7"/>
    <w:rsid w:val="00583455"/>
    <w:rsid w:val="00585428"/>
    <w:rsid w:val="0058572C"/>
    <w:rsid w:val="00586345"/>
    <w:rsid w:val="00586886"/>
    <w:rsid w:val="00586AA8"/>
    <w:rsid w:val="00586D6E"/>
    <w:rsid w:val="00586F76"/>
    <w:rsid w:val="00587EAD"/>
    <w:rsid w:val="0059026E"/>
    <w:rsid w:val="005905B1"/>
    <w:rsid w:val="005914F1"/>
    <w:rsid w:val="00591C12"/>
    <w:rsid w:val="00592DCD"/>
    <w:rsid w:val="00594493"/>
    <w:rsid w:val="005946C7"/>
    <w:rsid w:val="005951A4"/>
    <w:rsid w:val="0059548D"/>
    <w:rsid w:val="00595633"/>
    <w:rsid w:val="005962E9"/>
    <w:rsid w:val="0059646F"/>
    <w:rsid w:val="00596A92"/>
    <w:rsid w:val="00596C0A"/>
    <w:rsid w:val="0059788D"/>
    <w:rsid w:val="005A009A"/>
    <w:rsid w:val="005A016F"/>
    <w:rsid w:val="005A07FF"/>
    <w:rsid w:val="005A1641"/>
    <w:rsid w:val="005A16FB"/>
    <w:rsid w:val="005A2436"/>
    <w:rsid w:val="005A2E50"/>
    <w:rsid w:val="005A30CC"/>
    <w:rsid w:val="005A39AD"/>
    <w:rsid w:val="005A3E50"/>
    <w:rsid w:val="005A45E5"/>
    <w:rsid w:val="005A4F1A"/>
    <w:rsid w:val="005A63F3"/>
    <w:rsid w:val="005A6699"/>
    <w:rsid w:val="005A6CAA"/>
    <w:rsid w:val="005A6F2A"/>
    <w:rsid w:val="005A7282"/>
    <w:rsid w:val="005B0060"/>
    <w:rsid w:val="005B0C25"/>
    <w:rsid w:val="005B1346"/>
    <w:rsid w:val="005B1A77"/>
    <w:rsid w:val="005B208C"/>
    <w:rsid w:val="005B22D6"/>
    <w:rsid w:val="005B26DA"/>
    <w:rsid w:val="005B3151"/>
    <w:rsid w:val="005B3426"/>
    <w:rsid w:val="005B368C"/>
    <w:rsid w:val="005B3BA9"/>
    <w:rsid w:val="005B3C4F"/>
    <w:rsid w:val="005B4771"/>
    <w:rsid w:val="005B4875"/>
    <w:rsid w:val="005B4D32"/>
    <w:rsid w:val="005B4D4C"/>
    <w:rsid w:val="005B6313"/>
    <w:rsid w:val="005B6331"/>
    <w:rsid w:val="005B65FA"/>
    <w:rsid w:val="005B6999"/>
    <w:rsid w:val="005B6A2C"/>
    <w:rsid w:val="005B7249"/>
    <w:rsid w:val="005B72A9"/>
    <w:rsid w:val="005C003A"/>
    <w:rsid w:val="005C04C2"/>
    <w:rsid w:val="005C0B41"/>
    <w:rsid w:val="005C0E96"/>
    <w:rsid w:val="005C0F3C"/>
    <w:rsid w:val="005C1770"/>
    <w:rsid w:val="005C1E16"/>
    <w:rsid w:val="005C2D94"/>
    <w:rsid w:val="005C3340"/>
    <w:rsid w:val="005C3422"/>
    <w:rsid w:val="005C3629"/>
    <w:rsid w:val="005C3DE0"/>
    <w:rsid w:val="005C4C5F"/>
    <w:rsid w:val="005C5112"/>
    <w:rsid w:val="005C5BDF"/>
    <w:rsid w:val="005C6502"/>
    <w:rsid w:val="005C657D"/>
    <w:rsid w:val="005C661E"/>
    <w:rsid w:val="005C6FE2"/>
    <w:rsid w:val="005C785F"/>
    <w:rsid w:val="005D196B"/>
    <w:rsid w:val="005D2B50"/>
    <w:rsid w:val="005D3AA3"/>
    <w:rsid w:val="005D3B59"/>
    <w:rsid w:val="005D4629"/>
    <w:rsid w:val="005D4B7A"/>
    <w:rsid w:val="005D5048"/>
    <w:rsid w:val="005D5406"/>
    <w:rsid w:val="005D5422"/>
    <w:rsid w:val="005D69CD"/>
    <w:rsid w:val="005D6B9A"/>
    <w:rsid w:val="005D6FFC"/>
    <w:rsid w:val="005D753A"/>
    <w:rsid w:val="005D7BD9"/>
    <w:rsid w:val="005E087F"/>
    <w:rsid w:val="005E0E07"/>
    <w:rsid w:val="005E108F"/>
    <w:rsid w:val="005E1314"/>
    <w:rsid w:val="005E14B8"/>
    <w:rsid w:val="005E2546"/>
    <w:rsid w:val="005E2AF2"/>
    <w:rsid w:val="005E2B73"/>
    <w:rsid w:val="005E3024"/>
    <w:rsid w:val="005E45F6"/>
    <w:rsid w:val="005E4878"/>
    <w:rsid w:val="005E4DC6"/>
    <w:rsid w:val="005E5761"/>
    <w:rsid w:val="005E64A1"/>
    <w:rsid w:val="005E653A"/>
    <w:rsid w:val="005E66D8"/>
    <w:rsid w:val="005E7787"/>
    <w:rsid w:val="005E795C"/>
    <w:rsid w:val="005E7C3A"/>
    <w:rsid w:val="005E7EF6"/>
    <w:rsid w:val="005F0031"/>
    <w:rsid w:val="005F107C"/>
    <w:rsid w:val="005F1F91"/>
    <w:rsid w:val="005F2DDF"/>
    <w:rsid w:val="005F38FF"/>
    <w:rsid w:val="005F3ECE"/>
    <w:rsid w:val="005F4F1E"/>
    <w:rsid w:val="005F5102"/>
    <w:rsid w:val="005F5136"/>
    <w:rsid w:val="005F5176"/>
    <w:rsid w:val="005F52E2"/>
    <w:rsid w:val="005F5F98"/>
    <w:rsid w:val="005F6282"/>
    <w:rsid w:val="005F65B8"/>
    <w:rsid w:val="005F710A"/>
    <w:rsid w:val="006000F4"/>
    <w:rsid w:val="006002A1"/>
    <w:rsid w:val="0060055E"/>
    <w:rsid w:val="00600862"/>
    <w:rsid w:val="006010DD"/>
    <w:rsid w:val="0060131B"/>
    <w:rsid w:val="00601607"/>
    <w:rsid w:val="006019F4"/>
    <w:rsid w:val="0060213A"/>
    <w:rsid w:val="006026AA"/>
    <w:rsid w:val="006028BB"/>
    <w:rsid w:val="006028FF"/>
    <w:rsid w:val="00603067"/>
    <w:rsid w:val="00603338"/>
    <w:rsid w:val="00603B91"/>
    <w:rsid w:val="00603ECB"/>
    <w:rsid w:val="006049B7"/>
    <w:rsid w:val="00605447"/>
    <w:rsid w:val="00605708"/>
    <w:rsid w:val="00605B47"/>
    <w:rsid w:val="006060C4"/>
    <w:rsid w:val="006060DC"/>
    <w:rsid w:val="0060702F"/>
    <w:rsid w:val="00610410"/>
    <w:rsid w:val="00610422"/>
    <w:rsid w:val="006108B3"/>
    <w:rsid w:val="00610F86"/>
    <w:rsid w:val="0061170E"/>
    <w:rsid w:val="00611812"/>
    <w:rsid w:val="00611B11"/>
    <w:rsid w:val="0061579A"/>
    <w:rsid w:val="00615892"/>
    <w:rsid w:val="00616C5D"/>
    <w:rsid w:val="00616D16"/>
    <w:rsid w:val="0061762F"/>
    <w:rsid w:val="00617CA7"/>
    <w:rsid w:val="00617D03"/>
    <w:rsid w:val="00617D4E"/>
    <w:rsid w:val="00617F8A"/>
    <w:rsid w:val="006209AF"/>
    <w:rsid w:val="00620B3C"/>
    <w:rsid w:val="00622501"/>
    <w:rsid w:val="00622FC2"/>
    <w:rsid w:val="00623059"/>
    <w:rsid w:val="0062318F"/>
    <w:rsid w:val="006234D4"/>
    <w:rsid w:val="006237FB"/>
    <w:rsid w:val="00623AC8"/>
    <w:rsid w:val="00623AF9"/>
    <w:rsid w:val="006243A1"/>
    <w:rsid w:val="0062451E"/>
    <w:rsid w:val="00625E27"/>
    <w:rsid w:val="00626755"/>
    <w:rsid w:val="00627F39"/>
    <w:rsid w:val="00630619"/>
    <w:rsid w:val="00630821"/>
    <w:rsid w:val="00631416"/>
    <w:rsid w:val="0063194A"/>
    <w:rsid w:val="006319CE"/>
    <w:rsid w:val="00632BA3"/>
    <w:rsid w:val="00632EB5"/>
    <w:rsid w:val="00633294"/>
    <w:rsid w:val="006333CD"/>
    <w:rsid w:val="006336C7"/>
    <w:rsid w:val="00633EA9"/>
    <w:rsid w:val="00633F96"/>
    <w:rsid w:val="006345CE"/>
    <w:rsid w:val="00634887"/>
    <w:rsid w:val="00634A40"/>
    <w:rsid w:val="00635D37"/>
    <w:rsid w:val="00635D57"/>
    <w:rsid w:val="00635D65"/>
    <w:rsid w:val="006378CB"/>
    <w:rsid w:val="00637F2A"/>
    <w:rsid w:val="00640032"/>
    <w:rsid w:val="00640A17"/>
    <w:rsid w:val="00640AA4"/>
    <w:rsid w:val="00640C65"/>
    <w:rsid w:val="006418B2"/>
    <w:rsid w:val="00641FFF"/>
    <w:rsid w:val="00642404"/>
    <w:rsid w:val="006424EA"/>
    <w:rsid w:val="00642BE1"/>
    <w:rsid w:val="00643914"/>
    <w:rsid w:val="00643C1B"/>
    <w:rsid w:val="00643ECE"/>
    <w:rsid w:val="006440ED"/>
    <w:rsid w:val="00644B17"/>
    <w:rsid w:val="00644B21"/>
    <w:rsid w:val="0064562A"/>
    <w:rsid w:val="00646AE1"/>
    <w:rsid w:val="006471FA"/>
    <w:rsid w:val="00647EFA"/>
    <w:rsid w:val="00650407"/>
    <w:rsid w:val="006504FA"/>
    <w:rsid w:val="00651406"/>
    <w:rsid w:val="00651950"/>
    <w:rsid w:val="00651D9F"/>
    <w:rsid w:val="0065252F"/>
    <w:rsid w:val="00652973"/>
    <w:rsid w:val="00653470"/>
    <w:rsid w:val="00653AA1"/>
    <w:rsid w:val="00653B6F"/>
    <w:rsid w:val="00653BDA"/>
    <w:rsid w:val="00654477"/>
    <w:rsid w:val="00654519"/>
    <w:rsid w:val="00654A8A"/>
    <w:rsid w:val="00655331"/>
    <w:rsid w:val="00655420"/>
    <w:rsid w:val="00655611"/>
    <w:rsid w:val="006556A6"/>
    <w:rsid w:val="006558CA"/>
    <w:rsid w:val="00655E64"/>
    <w:rsid w:val="00656007"/>
    <w:rsid w:val="006561D9"/>
    <w:rsid w:val="0065671F"/>
    <w:rsid w:val="00656F62"/>
    <w:rsid w:val="00657863"/>
    <w:rsid w:val="00657B11"/>
    <w:rsid w:val="00657C5D"/>
    <w:rsid w:val="00657C9D"/>
    <w:rsid w:val="00657E79"/>
    <w:rsid w:val="006606F5"/>
    <w:rsid w:val="00660860"/>
    <w:rsid w:val="00660EAA"/>
    <w:rsid w:val="00661033"/>
    <w:rsid w:val="006610F1"/>
    <w:rsid w:val="00661F25"/>
    <w:rsid w:val="00662A3B"/>
    <w:rsid w:val="00663A1B"/>
    <w:rsid w:val="00663CB4"/>
    <w:rsid w:val="00663DC3"/>
    <w:rsid w:val="00664034"/>
    <w:rsid w:val="006660A0"/>
    <w:rsid w:val="00666E29"/>
    <w:rsid w:val="006673C8"/>
    <w:rsid w:val="00667557"/>
    <w:rsid w:val="0066770A"/>
    <w:rsid w:val="006678D3"/>
    <w:rsid w:val="00667B65"/>
    <w:rsid w:val="00670165"/>
    <w:rsid w:val="00670ADC"/>
    <w:rsid w:val="0067185E"/>
    <w:rsid w:val="00671D5B"/>
    <w:rsid w:val="0067205F"/>
    <w:rsid w:val="006726FC"/>
    <w:rsid w:val="00673EFA"/>
    <w:rsid w:val="0067427E"/>
    <w:rsid w:val="006743B2"/>
    <w:rsid w:val="00674664"/>
    <w:rsid w:val="00675337"/>
    <w:rsid w:val="0067543A"/>
    <w:rsid w:val="00675B53"/>
    <w:rsid w:val="00675EB4"/>
    <w:rsid w:val="0067631F"/>
    <w:rsid w:val="006764C1"/>
    <w:rsid w:val="0067712B"/>
    <w:rsid w:val="006775FA"/>
    <w:rsid w:val="00681115"/>
    <w:rsid w:val="00681220"/>
    <w:rsid w:val="00681251"/>
    <w:rsid w:val="00681356"/>
    <w:rsid w:val="006816F1"/>
    <w:rsid w:val="0068298E"/>
    <w:rsid w:val="00682A7A"/>
    <w:rsid w:val="006834C2"/>
    <w:rsid w:val="00683788"/>
    <w:rsid w:val="00683E7D"/>
    <w:rsid w:val="00684973"/>
    <w:rsid w:val="00684F4E"/>
    <w:rsid w:val="00685416"/>
    <w:rsid w:val="0068544D"/>
    <w:rsid w:val="00685656"/>
    <w:rsid w:val="006858FA"/>
    <w:rsid w:val="00685EBB"/>
    <w:rsid w:val="00686BFF"/>
    <w:rsid w:val="00687153"/>
    <w:rsid w:val="00687424"/>
    <w:rsid w:val="0068752F"/>
    <w:rsid w:val="006875FB"/>
    <w:rsid w:val="006907C6"/>
    <w:rsid w:val="006907DE"/>
    <w:rsid w:val="006908E6"/>
    <w:rsid w:val="00690F00"/>
    <w:rsid w:val="00690F7F"/>
    <w:rsid w:val="00691A5F"/>
    <w:rsid w:val="006922D8"/>
    <w:rsid w:val="006928AE"/>
    <w:rsid w:val="006929C6"/>
    <w:rsid w:val="0069389F"/>
    <w:rsid w:val="00693984"/>
    <w:rsid w:val="006943B0"/>
    <w:rsid w:val="00694AC8"/>
    <w:rsid w:val="0069591E"/>
    <w:rsid w:val="00695AA9"/>
    <w:rsid w:val="00695D08"/>
    <w:rsid w:val="00695EC7"/>
    <w:rsid w:val="006965EF"/>
    <w:rsid w:val="00696BE5"/>
    <w:rsid w:val="00696DF9"/>
    <w:rsid w:val="006979D2"/>
    <w:rsid w:val="00697B87"/>
    <w:rsid w:val="00697F82"/>
    <w:rsid w:val="006A02DA"/>
    <w:rsid w:val="006A0388"/>
    <w:rsid w:val="006A05F9"/>
    <w:rsid w:val="006A1427"/>
    <w:rsid w:val="006A16E2"/>
    <w:rsid w:val="006A2269"/>
    <w:rsid w:val="006A2353"/>
    <w:rsid w:val="006A243B"/>
    <w:rsid w:val="006A256F"/>
    <w:rsid w:val="006A27AA"/>
    <w:rsid w:val="006A3499"/>
    <w:rsid w:val="006A34A5"/>
    <w:rsid w:val="006A3602"/>
    <w:rsid w:val="006A44BF"/>
    <w:rsid w:val="006A4524"/>
    <w:rsid w:val="006A45D8"/>
    <w:rsid w:val="006A4D8B"/>
    <w:rsid w:val="006A4E76"/>
    <w:rsid w:val="006A51ED"/>
    <w:rsid w:val="006A5E1C"/>
    <w:rsid w:val="006B0166"/>
    <w:rsid w:val="006B05D8"/>
    <w:rsid w:val="006B1842"/>
    <w:rsid w:val="006B1F60"/>
    <w:rsid w:val="006B1F9F"/>
    <w:rsid w:val="006B2160"/>
    <w:rsid w:val="006B223A"/>
    <w:rsid w:val="006B23DB"/>
    <w:rsid w:val="006B33BC"/>
    <w:rsid w:val="006B38B9"/>
    <w:rsid w:val="006B47A7"/>
    <w:rsid w:val="006B4FB6"/>
    <w:rsid w:val="006B5403"/>
    <w:rsid w:val="006B5581"/>
    <w:rsid w:val="006B5792"/>
    <w:rsid w:val="006B5C82"/>
    <w:rsid w:val="006B60E3"/>
    <w:rsid w:val="006B611D"/>
    <w:rsid w:val="006B6361"/>
    <w:rsid w:val="006B669D"/>
    <w:rsid w:val="006B696E"/>
    <w:rsid w:val="006B6B60"/>
    <w:rsid w:val="006B6EFE"/>
    <w:rsid w:val="006B7887"/>
    <w:rsid w:val="006B7A8A"/>
    <w:rsid w:val="006C06C1"/>
    <w:rsid w:val="006C06C5"/>
    <w:rsid w:val="006C0E22"/>
    <w:rsid w:val="006C1244"/>
    <w:rsid w:val="006C1AFC"/>
    <w:rsid w:val="006C1C79"/>
    <w:rsid w:val="006C3270"/>
    <w:rsid w:val="006C382D"/>
    <w:rsid w:val="006C38B5"/>
    <w:rsid w:val="006C39C4"/>
    <w:rsid w:val="006C3E0A"/>
    <w:rsid w:val="006C4CC6"/>
    <w:rsid w:val="006C5280"/>
    <w:rsid w:val="006C54C8"/>
    <w:rsid w:val="006C5F03"/>
    <w:rsid w:val="006C6341"/>
    <w:rsid w:val="006C6A3B"/>
    <w:rsid w:val="006C6C19"/>
    <w:rsid w:val="006C6DF5"/>
    <w:rsid w:val="006C70AA"/>
    <w:rsid w:val="006C7217"/>
    <w:rsid w:val="006C7261"/>
    <w:rsid w:val="006C758A"/>
    <w:rsid w:val="006C79E7"/>
    <w:rsid w:val="006C7E99"/>
    <w:rsid w:val="006D0383"/>
    <w:rsid w:val="006D0B0E"/>
    <w:rsid w:val="006D1162"/>
    <w:rsid w:val="006D177E"/>
    <w:rsid w:val="006D17C1"/>
    <w:rsid w:val="006D1C84"/>
    <w:rsid w:val="006D1D52"/>
    <w:rsid w:val="006D264D"/>
    <w:rsid w:val="006D27BB"/>
    <w:rsid w:val="006D2972"/>
    <w:rsid w:val="006D2E11"/>
    <w:rsid w:val="006D3343"/>
    <w:rsid w:val="006D3619"/>
    <w:rsid w:val="006D3D98"/>
    <w:rsid w:val="006D55EF"/>
    <w:rsid w:val="006D69E6"/>
    <w:rsid w:val="006D7B76"/>
    <w:rsid w:val="006E0765"/>
    <w:rsid w:val="006E0E95"/>
    <w:rsid w:val="006E0F77"/>
    <w:rsid w:val="006E12F8"/>
    <w:rsid w:val="006E182D"/>
    <w:rsid w:val="006E1C28"/>
    <w:rsid w:val="006E22A4"/>
    <w:rsid w:val="006E2698"/>
    <w:rsid w:val="006E2DD6"/>
    <w:rsid w:val="006E2E18"/>
    <w:rsid w:val="006E3503"/>
    <w:rsid w:val="006E36D5"/>
    <w:rsid w:val="006E36E2"/>
    <w:rsid w:val="006E3CAA"/>
    <w:rsid w:val="006E448B"/>
    <w:rsid w:val="006E44EE"/>
    <w:rsid w:val="006E55E5"/>
    <w:rsid w:val="006E5606"/>
    <w:rsid w:val="006E571C"/>
    <w:rsid w:val="006E5AC1"/>
    <w:rsid w:val="006E5B00"/>
    <w:rsid w:val="006E6706"/>
    <w:rsid w:val="006E6ADB"/>
    <w:rsid w:val="006E6C4C"/>
    <w:rsid w:val="006E752B"/>
    <w:rsid w:val="006E754A"/>
    <w:rsid w:val="006E7F39"/>
    <w:rsid w:val="006F0711"/>
    <w:rsid w:val="006F10FF"/>
    <w:rsid w:val="006F1462"/>
    <w:rsid w:val="006F1543"/>
    <w:rsid w:val="006F1982"/>
    <w:rsid w:val="006F1F96"/>
    <w:rsid w:val="006F282A"/>
    <w:rsid w:val="006F28C3"/>
    <w:rsid w:val="006F2C37"/>
    <w:rsid w:val="006F2EBC"/>
    <w:rsid w:val="006F3A80"/>
    <w:rsid w:val="006F4DDA"/>
    <w:rsid w:val="006F4FEA"/>
    <w:rsid w:val="006F5266"/>
    <w:rsid w:val="006F54E8"/>
    <w:rsid w:val="006F605F"/>
    <w:rsid w:val="006F60E4"/>
    <w:rsid w:val="006F60F4"/>
    <w:rsid w:val="006F6E1E"/>
    <w:rsid w:val="00700B01"/>
    <w:rsid w:val="00700F6F"/>
    <w:rsid w:val="00701F02"/>
    <w:rsid w:val="007020D2"/>
    <w:rsid w:val="0070275E"/>
    <w:rsid w:val="00702845"/>
    <w:rsid w:val="00702DE2"/>
    <w:rsid w:val="00702EBF"/>
    <w:rsid w:val="007033D3"/>
    <w:rsid w:val="00703B6D"/>
    <w:rsid w:val="00704054"/>
    <w:rsid w:val="007046EE"/>
    <w:rsid w:val="007048C4"/>
    <w:rsid w:val="00705454"/>
    <w:rsid w:val="00705F47"/>
    <w:rsid w:val="00706066"/>
    <w:rsid w:val="00706EA4"/>
    <w:rsid w:val="00707651"/>
    <w:rsid w:val="00707CCD"/>
    <w:rsid w:val="0071055C"/>
    <w:rsid w:val="00710835"/>
    <w:rsid w:val="00710A2C"/>
    <w:rsid w:val="0071149A"/>
    <w:rsid w:val="007121FF"/>
    <w:rsid w:val="00713414"/>
    <w:rsid w:val="00713C9A"/>
    <w:rsid w:val="007142CA"/>
    <w:rsid w:val="00714516"/>
    <w:rsid w:val="00714DC8"/>
    <w:rsid w:val="0071551F"/>
    <w:rsid w:val="00715C3D"/>
    <w:rsid w:val="00716B8A"/>
    <w:rsid w:val="00716D60"/>
    <w:rsid w:val="00717004"/>
    <w:rsid w:val="00717498"/>
    <w:rsid w:val="007174F7"/>
    <w:rsid w:val="00717D2A"/>
    <w:rsid w:val="007200C8"/>
    <w:rsid w:val="00720604"/>
    <w:rsid w:val="00720B66"/>
    <w:rsid w:val="00720D26"/>
    <w:rsid w:val="00721301"/>
    <w:rsid w:val="0072139D"/>
    <w:rsid w:val="0072191A"/>
    <w:rsid w:val="00721A7F"/>
    <w:rsid w:val="0072256A"/>
    <w:rsid w:val="00722856"/>
    <w:rsid w:val="00722C80"/>
    <w:rsid w:val="00722C89"/>
    <w:rsid w:val="00723006"/>
    <w:rsid w:val="007231AB"/>
    <w:rsid w:val="007233B2"/>
    <w:rsid w:val="00723893"/>
    <w:rsid w:val="00723BEC"/>
    <w:rsid w:val="00724092"/>
    <w:rsid w:val="00724227"/>
    <w:rsid w:val="00725052"/>
    <w:rsid w:val="0072505B"/>
    <w:rsid w:val="00725CD5"/>
    <w:rsid w:val="00725F21"/>
    <w:rsid w:val="007268BE"/>
    <w:rsid w:val="00726CD6"/>
    <w:rsid w:val="00726E51"/>
    <w:rsid w:val="0072742D"/>
    <w:rsid w:val="0072745A"/>
    <w:rsid w:val="00727EC4"/>
    <w:rsid w:val="0073003E"/>
    <w:rsid w:val="00730350"/>
    <w:rsid w:val="00730A5F"/>
    <w:rsid w:val="007315D8"/>
    <w:rsid w:val="007318B0"/>
    <w:rsid w:val="00731FD0"/>
    <w:rsid w:val="007320F3"/>
    <w:rsid w:val="0073278C"/>
    <w:rsid w:val="00732E70"/>
    <w:rsid w:val="00733CA0"/>
    <w:rsid w:val="00733CD1"/>
    <w:rsid w:val="00733FD0"/>
    <w:rsid w:val="0073450B"/>
    <w:rsid w:val="0073516C"/>
    <w:rsid w:val="00736453"/>
    <w:rsid w:val="00736622"/>
    <w:rsid w:val="00736917"/>
    <w:rsid w:val="00736BF2"/>
    <w:rsid w:val="007378A9"/>
    <w:rsid w:val="00737A69"/>
    <w:rsid w:val="00737AF9"/>
    <w:rsid w:val="007400DB"/>
    <w:rsid w:val="007403F5"/>
    <w:rsid w:val="007406C2"/>
    <w:rsid w:val="007410F2"/>
    <w:rsid w:val="007426B3"/>
    <w:rsid w:val="00743353"/>
    <w:rsid w:val="0074366F"/>
    <w:rsid w:val="0074427E"/>
    <w:rsid w:val="00744298"/>
    <w:rsid w:val="007442FE"/>
    <w:rsid w:val="0074458C"/>
    <w:rsid w:val="00745FEA"/>
    <w:rsid w:val="00746062"/>
    <w:rsid w:val="007460F3"/>
    <w:rsid w:val="007462E5"/>
    <w:rsid w:val="007475EE"/>
    <w:rsid w:val="00747621"/>
    <w:rsid w:val="007505CE"/>
    <w:rsid w:val="0075096B"/>
    <w:rsid w:val="00750C23"/>
    <w:rsid w:val="00750E86"/>
    <w:rsid w:val="00751648"/>
    <w:rsid w:val="00751E8F"/>
    <w:rsid w:val="007525B6"/>
    <w:rsid w:val="0075299B"/>
    <w:rsid w:val="00752BF0"/>
    <w:rsid w:val="00753116"/>
    <w:rsid w:val="00753D1D"/>
    <w:rsid w:val="00754145"/>
    <w:rsid w:val="0075464B"/>
    <w:rsid w:val="00756058"/>
    <w:rsid w:val="00756AE4"/>
    <w:rsid w:val="00756C00"/>
    <w:rsid w:val="00756F81"/>
    <w:rsid w:val="007570A5"/>
    <w:rsid w:val="00757625"/>
    <w:rsid w:val="00757B8B"/>
    <w:rsid w:val="0076019A"/>
    <w:rsid w:val="00760221"/>
    <w:rsid w:val="007604C4"/>
    <w:rsid w:val="007605C6"/>
    <w:rsid w:val="00760615"/>
    <w:rsid w:val="00760869"/>
    <w:rsid w:val="0076107F"/>
    <w:rsid w:val="00762265"/>
    <w:rsid w:val="0076231A"/>
    <w:rsid w:val="00762655"/>
    <w:rsid w:val="00762938"/>
    <w:rsid w:val="00762D1E"/>
    <w:rsid w:val="00763641"/>
    <w:rsid w:val="00763A08"/>
    <w:rsid w:val="007643F5"/>
    <w:rsid w:val="00764D03"/>
    <w:rsid w:val="00766597"/>
    <w:rsid w:val="00766A1B"/>
    <w:rsid w:val="00766BA1"/>
    <w:rsid w:val="00766E37"/>
    <w:rsid w:val="00766E71"/>
    <w:rsid w:val="00767089"/>
    <w:rsid w:val="007671EC"/>
    <w:rsid w:val="00767C0C"/>
    <w:rsid w:val="00767DA6"/>
    <w:rsid w:val="007703FD"/>
    <w:rsid w:val="00770581"/>
    <w:rsid w:val="0077059E"/>
    <w:rsid w:val="00770EDD"/>
    <w:rsid w:val="00771DB5"/>
    <w:rsid w:val="00772087"/>
    <w:rsid w:val="00772854"/>
    <w:rsid w:val="0077394B"/>
    <w:rsid w:val="00774BE8"/>
    <w:rsid w:val="00774F55"/>
    <w:rsid w:val="00774FE5"/>
    <w:rsid w:val="00775440"/>
    <w:rsid w:val="00775889"/>
    <w:rsid w:val="00775BD6"/>
    <w:rsid w:val="00775D8A"/>
    <w:rsid w:val="007761D1"/>
    <w:rsid w:val="00776240"/>
    <w:rsid w:val="0077659E"/>
    <w:rsid w:val="00776648"/>
    <w:rsid w:val="007775A1"/>
    <w:rsid w:val="00777AD4"/>
    <w:rsid w:val="007804D8"/>
    <w:rsid w:val="0078068F"/>
    <w:rsid w:val="007806DC"/>
    <w:rsid w:val="00780950"/>
    <w:rsid w:val="007809EF"/>
    <w:rsid w:val="00780AAB"/>
    <w:rsid w:val="0078140E"/>
    <w:rsid w:val="007818AE"/>
    <w:rsid w:val="00781A70"/>
    <w:rsid w:val="00781AC3"/>
    <w:rsid w:val="00782A31"/>
    <w:rsid w:val="007834D4"/>
    <w:rsid w:val="00783D2C"/>
    <w:rsid w:val="007843DD"/>
    <w:rsid w:val="00784FE9"/>
    <w:rsid w:val="007864D1"/>
    <w:rsid w:val="00790126"/>
    <w:rsid w:val="00790467"/>
    <w:rsid w:val="0079062F"/>
    <w:rsid w:val="00790B13"/>
    <w:rsid w:val="007912A9"/>
    <w:rsid w:val="007913B5"/>
    <w:rsid w:val="00792A19"/>
    <w:rsid w:val="00794DC1"/>
    <w:rsid w:val="00794F29"/>
    <w:rsid w:val="00795E89"/>
    <w:rsid w:val="00796503"/>
    <w:rsid w:val="00796807"/>
    <w:rsid w:val="00796B68"/>
    <w:rsid w:val="00797973"/>
    <w:rsid w:val="007A014A"/>
    <w:rsid w:val="007A042D"/>
    <w:rsid w:val="007A1087"/>
    <w:rsid w:val="007A1105"/>
    <w:rsid w:val="007A1162"/>
    <w:rsid w:val="007A1DDA"/>
    <w:rsid w:val="007A2250"/>
    <w:rsid w:val="007A28F0"/>
    <w:rsid w:val="007A3232"/>
    <w:rsid w:val="007A343F"/>
    <w:rsid w:val="007A44A7"/>
    <w:rsid w:val="007A4AF7"/>
    <w:rsid w:val="007A4B18"/>
    <w:rsid w:val="007A4D37"/>
    <w:rsid w:val="007A564E"/>
    <w:rsid w:val="007A5712"/>
    <w:rsid w:val="007A5759"/>
    <w:rsid w:val="007A6D5A"/>
    <w:rsid w:val="007A7AB6"/>
    <w:rsid w:val="007A7C1B"/>
    <w:rsid w:val="007B05D0"/>
    <w:rsid w:val="007B07F2"/>
    <w:rsid w:val="007B0981"/>
    <w:rsid w:val="007B1001"/>
    <w:rsid w:val="007B17AE"/>
    <w:rsid w:val="007B2358"/>
    <w:rsid w:val="007B29EE"/>
    <w:rsid w:val="007B29F1"/>
    <w:rsid w:val="007B2A3E"/>
    <w:rsid w:val="007B2B22"/>
    <w:rsid w:val="007B2D89"/>
    <w:rsid w:val="007B393B"/>
    <w:rsid w:val="007B3CFE"/>
    <w:rsid w:val="007B4256"/>
    <w:rsid w:val="007B47A6"/>
    <w:rsid w:val="007B4AE8"/>
    <w:rsid w:val="007B52E7"/>
    <w:rsid w:val="007B5366"/>
    <w:rsid w:val="007B665B"/>
    <w:rsid w:val="007B6B1D"/>
    <w:rsid w:val="007B6DC1"/>
    <w:rsid w:val="007B751D"/>
    <w:rsid w:val="007C075F"/>
    <w:rsid w:val="007C0993"/>
    <w:rsid w:val="007C1831"/>
    <w:rsid w:val="007C19E4"/>
    <w:rsid w:val="007C1AC0"/>
    <w:rsid w:val="007C2061"/>
    <w:rsid w:val="007C2237"/>
    <w:rsid w:val="007C4073"/>
    <w:rsid w:val="007C41A5"/>
    <w:rsid w:val="007C4B0D"/>
    <w:rsid w:val="007C551C"/>
    <w:rsid w:val="007C55BA"/>
    <w:rsid w:val="007C58BE"/>
    <w:rsid w:val="007C5E46"/>
    <w:rsid w:val="007C6091"/>
    <w:rsid w:val="007C6147"/>
    <w:rsid w:val="007C6E97"/>
    <w:rsid w:val="007C6F40"/>
    <w:rsid w:val="007C7578"/>
    <w:rsid w:val="007D0439"/>
    <w:rsid w:val="007D073F"/>
    <w:rsid w:val="007D080B"/>
    <w:rsid w:val="007D17FC"/>
    <w:rsid w:val="007D209C"/>
    <w:rsid w:val="007D31B2"/>
    <w:rsid w:val="007D38D8"/>
    <w:rsid w:val="007D3AA3"/>
    <w:rsid w:val="007D3F36"/>
    <w:rsid w:val="007D4116"/>
    <w:rsid w:val="007D4386"/>
    <w:rsid w:val="007D4539"/>
    <w:rsid w:val="007D46E0"/>
    <w:rsid w:val="007D482D"/>
    <w:rsid w:val="007D49C8"/>
    <w:rsid w:val="007D4DBB"/>
    <w:rsid w:val="007D6702"/>
    <w:rsid w:val="007D6C15"/>
    <w:rsid w:val="007D711F"/>
    <w:rsid w:val="007D740F"/>
    <w:rsid w:val="007E0041"/>
    <w:rsid w:val="007E1402"/>
    <w:rsid w:val="007E1C93"/>
    <w:rsid w:val="007E1C9C"/>
    <w:rsid w:val="007E1E87"/>
    <w:rsid w:val="007E2457"/>
    <w:rsid w:val="007E252E"/>
    <w:rsid w:val="007E25E6"/>
    <w:rsid w:val="007E2B60"/>
    <w:rsid w:val="007E37C5"/>
    <w:rsid w:val="007E38BB"/>
    <w:rsid w:val="007E3A6D"/>
    <w:rsid w:val="007E3AFC"/>
    <w:rsid w:val="007E4EDC"/>
    <w:rsid w:val="007E53EC"/>
    <w:rsid w:val="007E5D31"/>
    <w:rsid w:val="007E6277"/>
    <w:rsid w:val="007E7913"/>
    <w:rsid w:val="007F06CE"/>
    <w:rsid w:val="007F1141"/>
    <w:rsid w:val="007F17ED"/>
    <w:rsid w:val="007F1D78"/>
    <w:rsid w:val="007F3F0F"/>
    <w:rsid w:val="007F4252"/>
    <w:rsid w:val="007F43AF"/>
    <w:rsid w:val="007F47D0"/>
    <w:rsid w:val="007F49CA"/>
    <w:rsid w:val="007F49E3"/>
    <w:rsid w:val="007F5590"/>
    <w:rsid w:val="007F6115"/>
    <w:rsid w:val="007F6343"/>
    <w:rsid w:val="007F6930"/>
    <w:rsid w:val="007F72FE"/>
    <w:rsid w:val="0080069D"/>
    <w:rsid w:val="00800BDD"/>
    <w:rsid w:val="00801EB4"/>
    <w:rsid w:val="008021CD"/>
    <w:rsid w:val="00802B29"/>
    <w:rsid w:val="00802DD2"/>
    <w:rsid w:val="00803A28"/>
    <w:rsid w:val="00803E96"/>
    <w:rsid w:val="00804157"/>
    <w:rsid w:val="008055B2"/>
    <w:rsid w:val="0080593E"/>
    <w:rsid w:val="00805B69"/>
    <w:rsid w:val="00805B93"/>
    <w:rsid w:val="008067A5"/>
    <w:rsid w:val="008068E5"/>
    <w:rsid w:val="00806E28"/>
    <w:rsid w:val="00807113"/>
    <w:rsid w:val="00807179"/>
    <w:rsid w:val="00807301"/>
    <w:rsid w:val="00807B03"/>
    <w:rsid w:val="00810198"/>
    <w:rsid w:val="008103A3"/>
    <w:rsid w:val="00810714"/>
    <w:rsid w:val="00810EA3"/>
    <w:rsid w:val="00811EE8"/>
    <w:rsid w:val="00812926"/>
    <w:rsid w:val="00812B7D"/>
    <w:rsid w:val="00813B4A"/>
    <w:rsid w:val="00813FDA"/>
    <w:rsid w:val="0081479C"/>
    <w:rsid w:val="00814C92"/>
    <w:rsid w:val="00814EA9"/>
    <w:rsid w:val="00814F93"/>
    <w:rsid w:val="00814FBA"/>
    <w:rsid w:val="00815A8F"/>
    <w:rsid w:val="00815D4F"/>
    <w:rsid w:val="00816E77"/>
    <w:rsid w:val="008173AE"/>
    <w:rsid w:val="00817686"/>
    <w:rsid w:val="0081777A"/>
    <w:rsid w:val="0081796A"/>
    <w:rsid w:val="008200CE"/>
    <w:rsid w:val="008200D9"/>
    <w:rsid w:val="00820B0A"/>
    <w:rsid w:val="00820E72"/>
    <w:rsid w:val="00821555"/>
    <w:rsid w:val="00821635"/>
    <w:rsid w:val="0082263F"/>
    <w:rsid w:val="0082393B"/>
    <w:rsid w:val="00823D52"/>
    <w:rsid w:val="008240A0"/>
    <w:rsid w:val="008243F0"/>
    <w:rsid w:val="00824844"/>
    <w:rsid w:val="00824EDB"/>
    <w:rsid w:val="00825025"/>
    <w:rsid w:val="00825C38"/>
    <w:rsid w:val="00825DEC"/>
    <w:rsid w:val="00826D02"/>
    <w:rsid w:val="0082746F"/>
    <w:rsid w:val="0082754D"/>
    <w:rsid w:val="00827F81"/>
    <w:rsid w:val="0083004C"/>
    <w:rsid w:val="008301A5"/>
    <w:rsid w:val="008306F1"/>
    <w:rsid w:val="008308E6"/>
    <w:rsid w:val="00830E79"/>
    <w:rsid w:val="00831263"/>
    <w:rsid w:val="00831DB7"/>
    <w:rsid w:val="00832B64"/>
    <w:rsid w:val="00832CCA"/>
    <w:rsid w:val="00832E1C"/>
    <w:rsid w:val="00832EBF"/>
    <w:rsid w:val="00832FD7"/>
    <w:rsid w:val="0083354B"/>
    <w:rsid w:val="0083495F"/>
    <w:rsid w:val="0083554F"/>
    <w:rsid w:val="008361CF"/>
    <w:rsid w:val="008366CB"/>
    <w:rsid w:val="00836CA4"/>
    <w:rsid w:val="00836F23"/>
    <w:rsid w:val="00837B05"/>
    <w:rsid w:val="00837F3A"/>
    <w:rsid w:val="00841AE2"/>
    <w:rsid w:val="008425E4"/>
    <w:rsid w:val="00842775"/>
    <w:rsid w:val="00842A7C"/>
    <w:rsid w:val="00842CD9"/>
    <w:rsid w:val="00842DFF"/>
    <w:rsid w:val="00843172"/>
    <w:rsid w:val="00843A63"/>
    <w:rsid w:val="00843C6F"/>
    <w:rsid w:val="00844891"/>
    <w:rsid w:val="00844941"/>
    <w:rsid w:val="00845587"/>
    <w:rsid w:val="00845638"/>
    <w:rsid w:val="00845CE6"/>
    <w:rsid w:val="00845DB0"/>
    <w:rsid w:val="0084701A"/>
    <w:rsid w:val="0085139C"/>
    <w:rsid w:val="00851903"/>
    <w:rsid w:val="00852ED3"/>
    <w:rsid w:val="00853170"/>
    <w:rsid w:val="00853645"/>
    <w:rsid w:val="00854483"/>
    <w:rsid w:val="0085482D"/>
    <w:rsid w:val="008548DE"/>
    <w:rsid w:val="0085495B"/>
    <w:rsid w:val="0085630D"/>
    <w:rsid w:val="0085646B"/>
    <w:rsid w:val="008565FA"/>
    <w:rsid w:val="00856773"/>
    <w:rsid w:val="008601BB"/>
    <w:rsid w:val="00861DB4"/>
    <w:rsid w:val="008620F3"/>
    <w:rsid w:val="0086224E"/>
    <w:rsid w:val="00863986"/>
    <w:rsid w:val="00863B97"/>
    <w:rsid w:val="00863F1B"/>
    <w:rsid w:val="0086439B"/>
    <w:rsid w:val="00864A15"/>
    <w:rsid w:val="0086543B"/>
    <w:rsid w:val="00865C1C"/>
    <w:rsid w:val="00865E63"/>
    <w:rsid w:val="008661EE"/>
    <w:rsid w:val="00866257"/>
    <w:rsid w:val="00866E99"/>
    <w:rsid w:val="00867A6D"/>
    <w:rsid w:val="008701B0"/>
    <w:rsid w:val="00871796"/>
    <w:rsid w:val="00871ACA"/>
    <w:rsid w:val="00871EC9"/>
    <w:rsid w:val="00872418"/>
    <w:rsid w:val="00872EF7"/>
    <w:rsid w:val="00872F6A"/>
    <w:rsid w:val="00873A96"/>
    <w:rsid w:val="00873AD6"/>
    <w:rsid w:val="008741EC"/>
    <w:rsid w:val="00874F24"/>
    <w:rsid w:val="00875272"/>
    <w:rsid w:val="00875BDF"/>
    <w:rsid w:val="008761D7"/>
    <w:rsid w:val="00876230"/>
    <w:rsid w:val="00876629"/>
    <w:rsid w:val="00876F57"/>
    <w:rsid w:val="008771DD"/>
    <w:rsid w:val="00877261"/>
    <w:rsid w:val="00877786"/>
    <w:rsid w:val="00877B09"/>
    <w:rsid w:val="00877D5B"/>
    <w:rsid w:val="00880161"/>
    <w:rsid w:val="008802F1"/>
    <w:rsid w:val="00880441"/>
    <w:rsid w:val="00880762"/>
    <w:rsid w:val="00880B83"/>
    <w:rsid w:val="00880B9F"/>
    <w:rsid w:val="00881CC7"/>
    <w:rsid w:val="00882026"/>
    <w:rsid w:val="00882A58"/>
    <w:rsid w:val="00883DAF"/>
    <w:rsid w:val="00884338"/>
    <w:rsid w:val="0088451C"/>
    <w:rsid w:val="008854E9"/>
    <w:rsid w:val="008859F0"/>
    <w:rsid w:val="00885B64"/>
    <w:rsid w:val="00886B1E"/>
    <w:rsid w:val="00886CCB"/>
    <w:rsid w:val="0088708F"/>
    <w:rsid w:val="00887133"/>
    <w:rsid w:val="008873DF"/>
    <w:rsid w:val="00887400"/>
    <w:rsid w:val="0088786F"/>
    <w:rsid w:val="0088790C"/>
    <w:rsid w:val="00887DF5"/>
    <w:rsid w:val="00887FD0"/>
    <w:rsid w:val="00890260"/>
    <w:rsid w:val="00890A7F"/>
    <w:rsid w:val="00890C08"/>
    <w:rsid w:val="00891EEE"/>
    <w:rsid w:val="00892DA1"/>
    <w:rsid w:val="008930CB"/>
    <w:rsid w:val="008930F3"/>
    <w:rsid w:val="00893335"/>
    <w:rsid w:val="00893F18"/>
    <w:rsid w:val="00893F37"/>
    <w:rsid w:val="0089409F"/>
    <w:rsid w:val="008940DE"/>
    <w:rsid w:val="008940E4"/>
    <w:rsid w:val="00894888"/>
    <w:rsid w:val="00894B49"/>
    <w:rsid w:val="00894E94"/>
    <w:rsid w:val="00894FA4"/>
    <w:rsid w:val="00895594"/>
    <w:rsid w:val="00895883"/>
    <w:rsid w:val="00895ACA"/>
    <w:rsid w:val="00895FA9"/>
    <w:rsid w:val="00897011"/>
    <w:rsid w:val="008970C8"/>
    <w:rsid w:val="008A0240"/>
    <w:rsid w:val="008A1039"/>
    <w:rsid w:val="008A1801"/>
    <w:rsid w:val="008A199A"/>
    <w:rsid w:val="008A1E9E"/>
    <w:rsid w:val="008A295E"/>
    <w:rsid w:val="008A2C4A"/>
    <w:rsid w:val="008A398D"/>
    <w:rsid w:val="008A4149"/>
    <w:rsid w:val="008A460D"/>
    <w:rsid w:val="008A4811"/>
    <w:rsid w:val="008A4857"/>
    <w:rsid w:val="008A4CD5"/>
    <w:rsid w:val="008A588F"/>
    <w:rsid w:val="008A58C3"/>
    <w:rsid w:val="008A5F0E"/>
    <w:rsid w:val="008A607D"/>
    <w:rsid w:val="008A6264"/>
    <w:rsid w:val="008A62C0"/>
    <w:rsid w:val="008A644A"/>
    <w:rsid w:val="008A6566"/>
    <w:rsid w:val="008A6AB5"/>
    <w:rsid w:val="008A6F66"/>
    <w:rsid w:val="008A738D"/>
    <w:rsid w:val="008B05BD"/>
    <w:rsid w:val="008B0996"/>
    <w:rsid w:val="008B0C03"/>
    <w:rsid w:val="008B0DD1"/>
    <w:rsid w:val="008B1130"/>
    <w:rsid w:val="008B15F5"/>
    <w:rsid w:val="008B216F"/>
    <w:rsid w:val="008B23C0"/>
    <w:rsid w:val="008B3ECC"/>
    <w:rsid w:val="008B41E7"/>
    <w:rsid w:val="008B427B"/>
    <w:rsid w:val="008B46CB"/>
    <w:rsid w:val="008B5967"/>
    <w:rsid w:val="008B59EA"/>
    <w:rsid w:val="008B5D77"/>
    <w:rsid w:val="008B6009"/>
    <w:rsid w:val="008B607E"/>
    <w:rsid w:val="008B671D"/>
    <w:rsid w:val="008B713B"/>
    <w:rsid w:val="008B713C"/>
    <w:rsid w:val="008B7945"/>
    <w:rsid w:val="008B7B20"/>
    <w:rsid w:val="008C03AD"/>
    <w:rsid w:val="008C0510"/>
    <w:rsid w:val="008C0EB9"/>
    <w:rsid w:val="008C0FAE"/>
    <w:rsid w:val="008C1096"/>
    <w:rsid w:val="008C17A4"/>
    <w:rsid w:val="008C1A81"/>
    <w:rsid w:val="008C205C"/>
    <w:rsid w:val="008C21D6"/>
    <w:rsid w:val="008C2335"/>
    <w:rsid w:val="008C2870"/>
    <w:rsid w:val="008C28CF"/>
    <w:rsid w:val="008C2D8B"/>
    <w:rsid w:val="008C38E3"/>
    <w:rsid w:val="008C3DE4"/>
    <w:rsid w:val="008C46DC"/>
    <w:rsid w:val="008C6CE6"/>
    <w:rsid w:val="008C7295"/>
    <w:rsid w:val="008D0CD0"/>
    <w:rsid w:val="008D15AA"/>
    <w:rsid w:val="008D1A80"/>
    <w:rsid w:val="008D1E3B"/>
    <w:rsid w:val="008D214B"/>
    <w:rsid w:val="008D24ED"/>
    <w:rsid w:val="008D3556"/>
    <w:rsid w:val="008D35D5"/>
    <w:rsid w:val="008D36C5"/>
    <w:rsid w:val="008D4BEB"/>
    <w:rsid w:val="008D65B2"/>
    <w:rsid w:val="008D6968"/>
    <w:rsid w:val="008D7D92"/>
    <w:rsid w:val="008E0B44"/>
    <w:rsid w:val="008E14A2"/>
    <w:rsid w:val="008E179B"/>
    <w:rsid w:val="008E2AA7"/>
    <w:rsid w:val="008E3479"/>
    <w:rsid w:val="008E37FD"/>
    <w:rsid w:val="008E3EF0"/>
    <w:rsid w:val="008E3F07"/>
    <w:rsid w:val="008E3F1A"/>
    <w:rsid w:val="008E43ED"/>
    <w:rsid w:val="008E560E"/>
    <w:rsid w:val="008E5F36"/>
    <w:rsid w:val="008E61BC"/>
    <w:rsid w:val="008E6838"/>
    <w:rsid w:val="008E708B"/>
    <w:rsid w:val="008E7661"/>
    <w:rsid w:val="008E7FE4"/>
    <w:rsid w:val="008F0228"/>
    <w:rsid w:val="008F0F23"/>
    <w:rsid w:val="008F13CB"/>
    <w:rsid w:val="008F261F"/>
    <w:rsid w:val="008F2757"/>
    <w:rsid w:val="008F2A3C"/>
    <w:rsid w:val="008F2B80"/>
    <w:rsid w:val="008F2E4F"/>
    <w:rsid w:val="008F2F0D"/>
    <w:rsid w:val="008F395C"/>
    <w:rsid w:val="008F4358"/>
    <w:rsid w:val="008F50FA"/>
    <w:rsid w:val="008F5A53"/>
    <w:rsid w:val="008F5C11"/>
    <w:rsid w:val="008F5DDD"/>
    <w:rsid w:val="008F6C1A"/>
    <w:rsid w:val="008F6D2A"/>
    <w:rsid w:val="008F7057"/>
    <w:rsid w:val="008F71FD"/>
    <w:rsid w:val="008F7243"/>
    <w:rsid w:val="008F7436"/>
    <w:rsid w:val="009018E8"/>
    <w:rsid w:val="00901979"/>
    <w:rsid w:val="009020C3"/>
    <w:rsid w:val="009025AD"/>
    <w:rsid w:val="00902E6A"/>
    <w:rsid w:val="009032B2"/>
    <w:rsid w:val="00903976"/>
    <w:rsid w:val="00903FD6"/>
    <w:rsid w:val="0090400E"/>
    <w:rsid w:val="0090494A"/>
    <w:rsid w:val="00904B3C"/>
    <w:rsid w:val="00905129"/>
    <w:rsid w:val="0090518B"/>
    <w:rsid w:val="009055E4"/>
    <w:rsid w:val="00906415"/>
    <w:rsid w:val="00906767"/>
    <w:rsid w:val="0090685C"/>
    <w:rsid w:val="009068D7"/>
    <w:rsid w:val="00906937"/>
    <w:rsid w:val="00906EF6"/>
    <w:rsid w:val="009078B5"/>
    <w:rsid w:val="009079AF"/>
    <w:rsid w:val="009101BB"/>
    <w:rsid w:val="009101DD"/>
    <w:rsid w:val="00910381"/>
    <w:rsid w:val="00910430"/>
    <w:rsid w:val="0091083C"/>
    <w:rsid w:val="009108B8"/>
    <w:rsid w:val="00911218"/>
    <w:rsid w:val="009114A2"/>
    <w:rsid w:val="009117A3"/>
    <w:rsid w:val="0091215C"/>
    <w:rsid w:val="0091258D"/>
    <w:rsid w:val="00913312"/>
    <w:rsid w:val="00913711"/>
    <w:rsid w:val="00913F43"/>
    <w:rsid w:val="00914A70"/>
    <w:rsid w:val="00914A8D"/>
    <w:rsid w:val="009159DC"/>
    <w:rsid w:val="00915AAF"/>
    <w:rsid w:val="0091600D"/>
    <w:rsid w:val="009161EF"/>
    <w:rsid w:val="00916238"/>
    <w:rsid w:val="0091626F"/>
    <w:rsid w:val="009164A7"/>
    <w:rsid w:val="00916674"/>
    <w:rsid w:val="00916706"/>
    <w:rsid w:val="00916B95"/>
    <w:rsid w:val="00916FD1"/>
    <w:rsid w:val="00917043"/>
    <w:rsid w:val="009171C6"/>
    <w:rsid w:val="0091755D"/>
    <w:rsid w:val="009178DC"/>
    <w:rsid w:val="00917ACC"/>
    <w:rsid w:val="00917E9C"/>
    <w:rsid w:val="00917EC6"/>
    <w:rsid w:val="00921A1E"/>
    <w:rsid w:val="00922352"/>
    <w:rsid w:val="00922726"/>
    <w:rsid w:val="0092295F"/>
    <w:rsid w:val="00922965"/>
    <w:rsid w:val="00922F66"/>
    <w:rsid w:val="00923868"/>
    <w:rsid w:val="00923F29"/>
    <w:rsid w:val="00925180"/>
    <w:rsid w:val="00925200"/>
    <w:rsid w:val="009254FA"/>
    <w:rsid w:val="00925547"/>
    <w:rsid w:val="00925AD6"/>
    <w:rsid w:val="0092658F"/>
    <w:rsid w:val="00926731"/>
    <w:rsid w:val="00926778"/>
    <w:rsid w:val="00926A3C"/>
    <w:rsid w:val="00926A8C"/>
    <w:rsid w:val="00926CD0"/>
    <w:rsid w:val="0092719C"/>
    <w:rsid w:val="009276A0"/>
    <w:rsid w:val="00927B5C"/>
    <w:rsid w:val="0093004A"/>
    <w:rsid w:val="0093027C"/>
    <w:rsid w:val="0093065E"/>
    <w:rsid w:val="009309BC"/>
    <w:rsid w:val="009313A3"/>
    <w:rsid w:val="00932478"/>
    <w:rsid w:val="009328E9"/>
    <w:rsid w:val="00932B28"/>
    <w:rsid w:val="00933165"/>
    <w:rsid w:val="00933BD0"/>
    <w:rsid w:val="00934171"/>
    <w:rsid w:val="009343BD"/>
    <w:rsid w:val="00934646"/>
    <w:rsid w:val="00934695"/>
    <w:rsid w:val="00934D23"/>
    <w:rsid w:val="00936514"/>
    <w:rsid w:val="00936517"/>
    <w:rsid w:val="009367A8"/>
    <w:rsid w:val="00937606"/>
    <w:rsid w:val="00940546"/>
    <w:rsid w:val="00940970"/>
    <w:rsid w:val="0094189B"/>
    <w:rsid w:val="00941C92"/>
    <w:rsid w:val="009427CD"/>
    <w:rsid w:val="00942BFF"/>
    <w:rsid w:val="009437A1"/>
    <w:rsid w:val="00943D75"/>
    <w:rsid w:val="00943EDB"/>
    <w:rsid w:val="00943FD6"/>
    <w:rsid w:val="00944069"/>
    <w:rsid w:val="00944806"/>
    <w:rsid w:val="00944A94"/>
    <w:rsid w:val="00946095"/>
    <w:rsid w:val="0094610D"/>
    <w:rsid w:val="009461D8"/>
    <w:rsid w:val="009466FC"/>
    <w:rsid w:val="00947993"/>
    <w:rsid w:val="00947E6F"/>
    <w:rsid w:val="00947E9F"/>
    <w:rsid w:val="00951175"/>
    <w:rsid w:val="009512F4"/>
    <w:rsid w:val="00951964"/>
    <w:rsid w:val="00951C56"/>
    <w:rsid w:val="00952C63"/>
    <w:rsid w:val="00953E65"/>
    <w:rsid w:val="00953EDE"/>
    <w:rsid w:val="00954EC5"/>
    <w:rsid w:val="009552E3"/>
    <w:rsid w:val="00955619"/>
    <w:rsid w:val="0095599F"/>
    <w:rsid w:val="00956384"/>
    <w:rsid w:val="0095769C"/>
    <w:rsid w:val="00957BFF"/>
    <w:rsid w:val="00957EFA"/>
    <w:rsid w:val="009600EC"/>
    <w:rsid w:val="00960287"/>
    <w:rsid w:val="00960D49"/>
    <w:rsid w:val="009611BF"/>
    <w:rsid w:val="00961963"/>
    <w:rsid w:val="009624D5"/>
    <w:rsid w:val="009635CF"/>
    <w:rsid w:val="00963BC0"/>
    <w:rsid w:val="00963E7F"/>
    <w:rsid w:val="0096424B"/>
    <w:rsid w:val="0096453A"/>
    <w:rsid w:val="00964833"/>
    <w:rsid w:val="00964E9B"/>
    <w:rsid w:val="009669ED"/>
    <w:rsid w:val="00967E99"/>
    <w:rsid w:val="009701C8"/>
    <w:rsid w:val="00970438"/>
    <w:rsid w:val="00972EC2"/>
    <w:rsid w:val="00972EFD"/>
    <w:rsid w:val="009733B0"/>
    <w:rsid w:val="00973BF2"/>
    <w:rsid w:val="0097404C"/>
    <w:rsid w:val="009746DC"/>
    <w:rsid w:val="00974B25"/>
    <w:rsid w:val="0097556A"/>
    <w:rsid w:val="009774D2"/>
    <w:rsid w:val="0097788F"/>
    <w:rsid w:val="00977D84"/>
    <w:rsid w:val="00980AA4"/>
    <w:rsid w:val="00980B60"/>
    <w:rsid w:val="009819C2"/>
    <w:rsid w:val="00981C21"/>
    <w:rsid w:val="00981C49"/>
    <w:rsid w:val="00982E9F"/>
    <w:rsid w:val="00983682"/>
    <w:rsid w:val="009849B8"/>
    <w:rsid w:val="00985D0D"/>
    <w:rsid w:val="00985E0A"/>
    <w:rsid w:val="009865CB"/>
    <w:rsid w:val="00986616"/>
    <w:rsid w:val="0098750C"/>
    <w:rsid w:val="009879BE"/>
    <w:rsid w:val="00987B07"/>
    <w:rsid w:val="009903CF"/>
    <w:rsid w:val="00991159"/>
    <w:rsid w:val="00991390"/>
    <w:rsid w:val="00991BF4"/>
    <w:rsid w:val="00991CD3"/>
    <w:rsid w:val="00991E28"/>
    <w:rsid w:val="009926BC"/>
    <w:rsid w:val="00992ACE"/>
    <w:rsid w:val="00993079"/>
    <w:rsid w:val="0099447B"/>
    <w:rsid w:val="0099459C"/>
    <w:rsid w:val="009945E7"/>
    <w:rsid w:val="009949CF"/>
    <w:rsid w:val="00995398"/>
    <w:rsid w:val="00995436"/>
    <w:rsid w:val="0099596B"/>
    <w:rsid w:val="00995FB9"/>
    <w:rsid w:val="00997095"/>
    <w:rsid w:val="00997A00"/>
    <w:rsid w:val="00997B61"/>
    <w:rsid w:val="009A1894"/>
    <w:rsid w:val="009A1B0F"/>
    <w:rsid w:val="009A2552"/>
    <w:rsid w:val="009A28AE"/>
    <w:rsid w:val="009A3536"/>
    <w:rsid w:val="009A401F"/>
    <w:rsid w:val="009A4569"/>
    <w:rsid w:val="009A494B"/>
    <w:rsid w:val="009A5697"/>
    <w:rsid w:val="009A5DEF"/>
    <w:rsid w:val="009A6BBD"/>
    <w:rsid w:val="009A7528"/>
    <w:rsid w:val="009A7752"/>
    <w:rsid w:val="009A78C6"/>
    <w:rsid w:val="009A7B41"/>
    <w:rsid w:val="009A7CD0"/>
    <w:rsid w:val="009B01BE"/>
    <w:rsid w:val="009B0533"/>
    <w:rsid w:val="009B0CF6"/>
    <w:rsid w:val="009B0DC5"/>
    <w:rsid w:val="009B1373"/>
    <w:rsid w:val="009B17DB"/>
    <w:rsid w:val="009B1B61"/>
    <w:rsid w:val="009B1E78"/>
    <w:rsid w:val="009B23A0"/>
    <w:rsid w:val="009B2B80"/>
    <w:rsid w:val="009B2DA1"/>
    <w:rsid w:val="009B3132"/>
    <w:rsid w:val="009B32FA"/>
    <w:rsid w:val="009B4272"/>
    <w:rsid w:val="009B502D"/>
    <w:rsid w:val="009B70E9"/>
    <w:rsid w:val="009C0401"/>
    <w:rsid w:val="009C041D"/>
    <w:rsid w:val="009C069B"/>
    <w:rsid w:val="009C12AA"/>
    <w:rsid w:val="009C17C3"/>
    <w:rsid w:val="009C1A35"/>
    <w:rsid w:val="009C1C18"/>
    <w:rsid w:val="009C1FA2"/>
    <w:rsid w:val="009C2942"/>
    <w:rsid w:val="009C2C02"/>
    <w:rsid w:val="009C3902"/>
    <w:rsid w:val="009C3A69"/>
    <w:rsid w:val="009C4100"/>
    <w:rsid w:val="009C5351"/>
    <w:rsid w:val="009C5431"/>
    <w:rsid w:val="009C64E9"/>
    <w:rsid w:val="009C652F"/>
    <w:rsid w:val="009C692F"/>
    <w:rsid w:val="009C72BA"/>
    <w:rsid w:val="009C73CF"/>
    <w:rsid w:val="009C75A0"/>
    <w:rsid w:val="009D02F1"/>
    <w:rsid w:val="009D0766"/>
    <w:rsid w:val="009D0906"/>
    <w:rsid w:val="009D090C"/>
    <w:rsid w:val="009D25ED"/>
    <w:rsid w:val="009D315D"/>
    <w:rsid w:val="009D3F49"/>
    <w:rsid w:val="009D4329"/>
    <w:rsid w:val="009D4CF9"/>
    <w:rsid w:val="009D6A63"/>
    <w:rsid w:val="009D6D2B"/>
    <w:rsid w:val="009D7418"/>
    <w:rsid w:val="009D7D29"/>
    <w:rsid w:val="009E00AE"/>
    <w:rsid w:val="009E06AA"/>
    <w:rsid w:val="009E09D3"/>
    <w:rsid w:val="009E0AF3"/>
    <w:rsid w:val="009E0B67"/>
    <w:rsid w:val="009E0F18"/>
    <w:rsid w:val="009E2A2A"/>
    <w:rsid w:val="009E3841"/>
    <w:rsid w:val="009E3E5F"/>
    <w:rsid w:val="009E47E6"/>
    <w:rsid w:val="009E4A93"/>
    <w:rsid w:val="009E622D"/>
    <w:rsid w:val="009E6680"/>
    <w:rsid w:val="009E6E74"/>
    <w:rsid w:val="009E751E"/>
    <w:rsid w:val="009E7EE1"/>
    <w:rsid w:val="009E7F32"/>
    <w:rsid w:val="009F00C5"/>
    <w:rsid w:val="009F0410"/>
    <w:rsid w:val="009F05B4"/>
    <w:rsid w:val="009F1B4E"/>
    <w:rsid w:val="009F262D"/>
    <w:rsid w:val="009F3321"/>
    <w:rsid w:val="009F4AD0"/>
    <w:rsid w:val="009F5543"/>
    <w:rsid w:val="009F6BEC"/>
    <w:rsid w:val="009F7193"/>
    <w:rsid w:val="009F7A8F"/>
    <w:rsid w:val="00A00414"/>
    <w:rsid w:val="00A008AC"/>
    <w:rsid w:val="00A00C7B"/>
    <w:rsid w:val="00A00D13"/>
    <w:rsid w:val="00A01257"/>
    <w:rsid w:val="00A013DA"/>
    <w:rsid w:val="00A0150D"/>
    <w:rsid w:val="00A018F5"/>
    <w:rsid w:val="00A01C32"/>
    <w:rsid w:val="00A022E3"/>
    <w:rsid w:val="00A02C4E"/>
    <w:rsid w:val="00A02E43"/>
    <w:rsid w:val="00A030D5"/>
    <w:rsid w:val="00A035B9"/>
    <w:rsid w:val="00A05626"/>
    <w:rsid w:val="00A05675"/>
    <w:rsid w:val="00A05E2E"/>
    <w:rsid w:val="00A05FEE"/>
    <w:rsid w:val="00A0620C"/>
    <w:rsid w:val="00A06884"/>
    <w:rsid w:val="00A06B7A"/>
    <w:rsid w:val="00A0739F"/>
    <w:rsid w:val="00A077D0"/>
    <w:rsid w:val="00A07F03"/>
    <w:rsid w:val="00A10A0C"/>
    <w:rsid w:val="00A10ED3"/>
    <w:rsid w:val="00A11068"/>
    <w:rsid w:val="00A11755"/>
    <w:rsid w:val="00A1245E"/>
    <w:rsid w:val="00A126A7"/>
    <w:rsid w:val="00A12949"/>
    <w:rsid w:val="00A12BC4"/>
    <w:rsid w:val="00A12DDA"/>
    <w:rsid w:val="00A1357F"/>
    <w:rsid w:val="00A13BD8"/>
    <w:rsid w:val="00A13FEE"/>
    <w:rsid w:val="00A141F7"/>
    <w:rsid w:val="00A144BD"/>
    <w:rsid w:val="00A15CB1"/>
    <w:rsid w:val="00A16005"/>
    <w:rsid w:val="00A16C33"/>
    <w:rsid w:val="00A17EBA"/>
    <w:rsid w:val="00A205EA"/>
    <w:rsid w:val="00A207E6"/>
    <w:rsid w:val="00A2155E"/>
    <w:rsid w:val="00A21636"/>
    <w:rsid w:val="00A22959"/>
    <w:rsid w:val="00A22A98"/>
    <w:rsid w:val="00A22C80"/>
    <w:rsid w:val="00A22D65"/>
    <w:rsid w:val="00A22E31"/>
    <w:rsid w:val="00A22EF1"/>
    <w:rsid w:val="00A2329E"/>
    <w:rsid w:val="00A23311"/>
    <w:rsid w:val="00A23A51"/>
    <w:rsid w:val="00A24088"/>
    <w:rsid w:val="00A24469"/>
    <w:rsid w:val="00A24945"/>
    <w:rsid w:val="00A24D5E"/>
    <w:rsid w:val="00A25112"/>
    <w:rsid w:val="00A26499"/>
    <w:rsid w:val="00A26ABF"/>
    <w:rsid w:val="00A27235"/>
    <w:rsid w:val="00A27943"/>
    <w:rsid w:val="00A27AEA"/>
    <w:rsid w:val="00A27B83"/>
    <w:rsid w:val="00A30BA1"/>
    <w:rsid w:val="00A31006"/>
    <w:rsid w:val="00A31519"/>
    <w:rsid w:val="00A316A8"/>
    <w:rsid w:val="00A31AC4"/>
    <w:rsid w:val="00A31F44"/>
    <w:rsid w:val="00A32528"/>
    <w:rsid w:val="00A32C2B"/>
    <w:rsid w:val="00A33353"/>
    <w:rsid w:val="00A336C2"/>
    <w:rsid w:val="00A34727"/>
    <w:rsid w:val="00A35542"/>
    <w:rsid w:val="00A364AA"/>
    <w:rsid w:val="00A36754"/>
    <w:rsid w:val="00A36E0E"/>
    <w:rsid w:val="00A373FA"/>
    <w:rsid w:val="00A37DEE"/>
    <w:rsid w:val="00A4015D"/>
    <w:rsid w:val="00A402B2"/>
    <w:rsid w:val="00A40B9B"/>
    <w:rsid w:val="00A41059"/>
    <w:rsid w:val="00A41860"/>
    <w:rsid w:val="00A41E4D"/>
    <w:rsid w:val="00A426AC"/>
    <w:rsid w:val="00A428AD"/>
    <w:rsid w:val="00A42D81"/>
    <w:rsid w:val="00A4307F"/>
    <w:rsid w:val="00A433C3"/>
    <w:rsid w:val="00A443D7"/>
    <w:rsid w:val="00A444AA"/>
    <w:rsid w:val="00A44658"/>
    <w:rsid w:val="00A44792"/>
    <w:rsid w:val="00A44D04"/>
    <w:rsid w:val="00A44D46"/>
    <w:rsid w:val="00A463DC"/>
    <w:rsid w:val="00A4648D"/>
    <w:rsid w:val="00A4687D"/>
    <w:rsid w:val="00A46923"/>
    <w:rsid w:val="00A47B33"/>
    <w:rsid w:val="00A50253"/>
    <w:rsid w:val="00A512B9"/>
    <w:rsid w:val="00A531EE"/>
    <w:rsid w:val="00A53279"/>
    <w:rsid w:val="00A533F4"/>
    <w:rsid w:val="00A534C5"/>
    <w:rsid w:val="00A53E14"/>
    <w:rsid w:val="00A54152"/>
    <w:rsid w:val="00A542ED"/>
    <w:rsid w:val="00A54BB7"/>
    <w:rsid w:val="00A54E84"/>
    <w:rsid w:val="00A54FC6"/>
    <w:rsid w:val="00A55307"/>
    <w:rsid w:val="00A55A1E"/>
    <w:rsid w:val="00A5643A"/>
    <w:rsid w:val="00A56F1A"/>
    <w:rsid w:val="00A5723C"/>
    <w:rsid w:val="00A57E5D"/>
    <w:rsid w:val="00A60EF6"/>
    <w:rsid w:val="00A618F1"/>
    <w:rsid w:val="00A6296D"/>
    <w:rsid w:val="00A6422E"/>
    <w:rsid w:val="00A64D6C"/>
    <w:rsid w:val="00A65566"/>
    <w:rsid w:val="00A656B1"/>
    <w:rsid w:val="00A662EE"/>
    <w:rsid w:val="00A66752"/>
    <w:rsid w:val="00A6677E"/>
    <w:rsid w:val="00A675A8"/>
    <w:rsid w:val="00A67D66"/>
    <w:rsid w:val="00A67E3D"/>
    <w:rsid w:val="00A7056E"/>
    <w:rsid w:val="00A706D6"/>
    <w:rsid w:val="00A707A4"/>
    <w:rsid w:val="00A70B78"/>
    <w:rsid w:val="00A70E63"/>
    <w:rsid w:val="00A71BB0"/>
    <w:rsid w:val="00A71E7C"/>
    <w:rsid w:val="00A72703"/>
    <w:rsid w:val="00A7274B"/>
    <w:rsid w:val="00A7279C"/>
    <w:rsid w:val="00A72D25"/>
    <w:rsid w:val="00A72FFB"/>
    <w:rsid w:val="00A73148"/>
    <w:rsid w:val="00A73839"/>
    <w:rsid w:val="00A73A19"/>
    <w:rsid w:val="00A73FB8"/>
    <w:rsid w:val="00A74058"/>
    <w:rsid w:val="00A745C6"/>
    <w:rsid w:val="00A75086"/>
    <w:rsid w:val="00A75A8C"/>
    <w:rsid w:val="00A76393"/>
    <w:rsid w:val="00A763CB"/>
    <w:rsid w:val="00A7765E"/>
    <w:rsid w:val="00A77F4D"/>
    <w:rsid w:val="00A801D1"/>
    <w:rsid w:val="00A8072F"/>
    <w:rsid w:val="00A80CE2"/>
    <w:rsid w:val="00A814BA"/>
    <w:rsid w:val="00A819F4"/>
    <w:rsid w:val="00A81F69"/>
    <w:rsid w:val="00A82642"/>
    <w:rsid w:val="00A8270A"/>
    <w:rsid w:val="00A82FEA"/>
    <w:rsid w:val="00A8322F"/>
    <w:rsid w:val="00A83407"/>
    <w:rsid w:val="00A83D7D"/>
    <w:rsid w:val="00A84712"/>
    <w:rsid w:val="00A84ADF"/>
    <w:rsid w:val="00A84D0F"/>
    <w:rsid w:val="00A85EBD"/>
    <w:rsid w:val="00A85F84"/>
    <w:rsid w:val="00A8607B"/>
    <w:rsid w:val="00A86090"/>
    <w:rsid w:val="00A860D6"/>
    <w:rsid w:val="00A86361"/>
    <w:rsid w:val="00A86AB7"/>
    <w:rsid w:val="00A86B78"/>
    <w:rsid w:val="00A8748C"/>
    <w:rsid w:val="00A87FD6"/>
    <w:rsid w:val="00A903CE"/>
    <w:rsid w:val="00A90A49"/>
    <w:rsid w:val="00A90F58"/>
    <w:rsid w:val="00A91389"/>
    <w:rsid w:val="00A91A7A"/>
    <w:rsid w:val="00A9261D"/>
    <w:rsid w:val="00A937D8"/>
    <w:rsid w:val="00A94046"/>
    <w:rsid w:val="00A95736"/>
    <w:rsid w:val="00A96BE7"/>
    <w:rsid w:val="00A96D12"/>
    <w:rsid w:val="00A97507"/>
    <w:rsid w:val="00A978DC"/>
    <w:rsid w:val="00A97A47"/>
    <w:rsid w:val="00A97E04"/>
    <w:rsid w:val="00AA01BF"/>
    <w:rsid w:val="00AA0607"/>
    <w:rsid w:val="00AA12A0"/>
    <w:rsid w:val="00AA12D0"/>
    <w:rsid w:val="00AA19B0"/>
    <w:rsid w:val="00AA29F0"/>
    <w:rsid w:val="00AA3484"/>
    <w:rsid w:val="00AA37AC"/>
    <w:rsid w:val="00AA38FD"/>
    <w:rsid w:val="00AA3D30"/>
    <w:rsid w:val="00AA5124"/>
    <w:rsid w:val="00AA5207"/>
    <w:rsid w:val="00AA5302"/>
    <w:rsid w:val="00AA54AA"/>
    <w:rsid w:val="00AA5C4A"/>
    <w:rsid w:val="00AA60C3"/>
    <w:rsid w:val="00AA66E7"/>
    <w:rsid w:val="00AA6AF8"/>
    <w:rsid w:val="00AA7E7B"/>
    <w:rsid w:val="00AB153D"/>
    <w:rsid w:val="00AB1763"/>
    <w:rsid w:val="00AB17DE"/>
    <w:rsid w:val="00AB1B91"/>
    <w:rsid w:val="00AB336E"/>
    <w:rsid w:val="00AB346A"/>
    <w:rsid w:val="00AB3F10"/>
    <w:rsid w:val="00AB424F"/>
    <w:rsid w:val="00AB4529"/>
    <w:rsid w:val="00AB460F"/>
    <w:rsid w:val="00AB479F"/>
    <w:rsid w:val="00AB5EC2"/>
    <w:rsid w:val="00AB5EF0"/>
    <w:rsid w:val="00AB5F4C"/>
    <w:rsid w:val="00AB60D6"/>
    <w:rsid w:val="00AB6D0F"/>
    <w:rsid w:val="00AB7858"/>
    <w:rsid w:val="00AB78B9"/>
    <w:rsid w:val="00AC0838"/>
    <w:rsid w:val="00AC1183"/>
    <w:rsid w:val="00AC18FF"/>
    <w:rsid w:val="00AC2201"/>
    <w:rsid w:val="00AC3DF0"/>
    <w:rsid w:val="00AC3E68"/>
    <w:rsid w:val="00AC4630"/>
    <w:rsid w:val="00AC4C62"/>
    <w:rsid w:val="00AC4CBC"/>
    <w:rsid w:val="00AC56A4"/>
    <w:rsid w:val="00AC5BE4"/>
    <w:rsid w:val="00AC61A6"/>
    <w:rsid w:val="00AC70EA"/>
    <w:rsid w:val="00AD030F"/>
    <w:rsid w:val="00AD040F"/>
    <w:rsid w:val="00AD18AC"/>
    <w:rsid w:val="00AD1B1B"/>
    <w:rsid w:val="00AD1BE5"/>
    <w:rsid w:val="00AD1DD2"/>
    <w:rsid w:val="00AD2062"/>
    <w:rsid w:val="00AD2D34"/>
    <w:rsid w:val="00AD2F1D"/>
    <w:rsid w:val="00AD3304"/>
    <w:rsid w:val="00AD39A5"/>
    <w:rsid w:val="00AD428B"/>
    <w:rsid w:val="00AD48A5"/>
    <w:rsid w:val="00AD49DD"/>
    <w:rsid w:val="00AD4FA5"/>
    <w:rsid w:val="00AD520F"/>
    <w:rsid w:val="00AD5D21"/>
    <w:rsid w:val="00AD5F8B"/>
    <w:rsid w:val="00AD693D"/>
    <w:rsid w:val="00AD6A60"/>
    <w:rsid w:val="00AD72A3"/>
    <w:rsid w:val="00AE0273"/>
    <w:rsid w:val="00AE0E7A"/>
    <w:rsid w:val="00AE1E46"/>
    <w:rsid w:val="00AE359A"/>
    <w:rsid w:val="00AE41E1"/>
    <w:rsid w:val="00AE4296"/>
    <w:rsid w:val="00AE47CA"/>
    <w:rsid w:val="00AE50CF"/>
    <w:rsid w:val="00AE53F0"/>
    <w:rsid w:val="00AE5560"/>
    <w:rsid w:val="00AE5BFE"/>
    <w:rsid w:val="00AE5C40"/>
    <w:rsid w:val="00AE5CCD"/>
    <w:rsid w:val="00AE5D9E"/>
    <w:rsid w:val="00AE60F7"/>
    <w:rsid w:val="00AE6532"/>
    <w:rsid w:val="00AE6BFB"/>
    <w:rsid w:val="00AE7060"/>
    <w:rsid w:val="00AE7D9E"/>
    <w:rsid w:val="00AF0989"/>
    <w:rsid w:val="00AF11A1"/>
    <w:rsid w:val="00AF174D"/>
    <w:rsid w:val="00AF1AF5"/>
    <w:rsid w:val="00AF2191"/>
    <w:rsid w:val="00AF2994"/>
    <w:rsid w:val="00AF301D"/>
    <w:rsid w:val="00AF3625"/>
    <w:rsid w:val="00AF3957"/>
    <w:rsid w:val="00AF3D66"/>
    <w:rsid w:val="00AF3EAF"/>
    <w:rsid w:val="00AF4525"/>
    <w:rsid w:val="00AF4BEB"/>
    <w:rsid w:val="00AF5535"/>
    <w:rsid w:val="00AF5E62"/>
    <w:rsid w:val="00AF65DF"/>
    <w:rsid w:val="00AF6E54"/>
    <w:rsid w:val="00AF785C"/>
    <w:rsid w:val="00AF7E5C"/>
    <w:rsid w:val="00B0068F"/>
    <w:rsid w:val="00B0086E"/>
    <w:rsid w:val="00B0091B"/>
    <w:rsid w:val="00B00B0D"/>
    <w:rsid w:val="00B01526"/>
    <w:rsid w:val="00B01FB4"/>
    <w:rsid w:val="00B0287B"/>
    <w:rsid w:val="00B02DD4"/>
    <w:rsid w:val="00B032D5"/>
    <w:rsid w:val="00B03615"/>
    <w:rsid w:val="00B0362E"/>
    <w:rsid w:val="00B03A54"/>
    <w:rsid w:val="00B03B2E"/>
    <w:rsid w:val="00B03DDC"/>
    <w:rsid w:val="00B0412D"/>
    <w:rsid w:val="00B041E9"/>
    <w:rsid w:val="00B04961"/>
    <w:rsid w:val="00B05967"/>
    <w:rsid w:val="00B05AAF"/>
    <w:rsid w:val="00B0655B"/>
    <w:rsid w:val="00B065BB"/>
    <w:rsid w:val="00B067BF"/>
    <w:rsid w:val="00B07BA2"/>
    <w:rsid w:val="00B07D64"/>
    <w:rsid w:val="00B07E7B"/>
    <w:rsid w:val="00B10139"/>
    <w:rsid w:val="00B10F0E"/>
    <w:rsid w:val="00B11266"/>
    <w:rsid w:val="00B11BBD"/>
    <w:rsid w:val="00B11F07"/>
    <w:rsid w:val="00B120F7"/>
    <w:rsid w:val="00B1246A"/>
    <w:rsid w:val="00B12892"/>
    <w:rsid w:val="00B12B57"/>
    <w:rsid w:val="00B12DDE"/>
    <w:rsid w:val="00B13047"/>
    <w:rsid w:val="00B13EEE"/>
    <w:rsid w:val="00B15BA3"/>
    <w:rsid w:val="00B16128"/>
    <w:rsid w:val="00B162C7"/>
    <w:rsid w:val="00B16C07"/>
    <w:rsid w:val="00B178C5"/>
    <w:rsid w:val="00B17C4B"/>
    <w:rsid w:val="00B206AA"/>
    <w:rsid w:val="00B20BE5"/>
    <w:rsid w:val="00B20D60"/>
    <w:rsid w:val="00B20F27"/>
    <w:rsid w:val="00B21155"/>
    <w:rsid w:val="00B21786"/>
    <w:rsid w:val="00B21E46"/>
    <w:rsid w:val="00B22590"/>
    <w:rsid w:val="00B22FAE"/>
    <w:rsid w:val="00B23249"/>
    <w:rsid w:val="00B23899"/>
    <w:rsid w:val="00B23ADC"/>
    <w:rsid w:val="00B2404E"/>
    <w:rsid w:val="00B24144"/>
    <w:rsid w:val="00B247FC"/>
    <w:rsid w:val="00B2555E"/>
    <w:rsid w:val="00B26375"/>
    <w:rsid w:val="00B2647A"/>
    <w:rsid w:val="00B26E36"/>
    <w:rsid w:val="00B2732C"/>
    <w:rsid w:val="00B2780C"/>
    <w:rsid w:val="00B2787C"/>
    <w:rsid w:val="00B2798A"/>
    <w:rsid w:val="00B30438"/>
    <w:rsid w:val="00B30A21"/>
    <w:rsid w:val="00B312EC"/>
    <w:rsid w:val="00B31484"/>
    <w:rsid w:val="00B31E32"/>
    <w:rsid w:val="00B3330D"/>
    <w:rsid w:val="00B3359C"/>
    <w:rsid w:val="00B336AF"/>
    <w:rsid w:val="00B33C54"/>
    <w:rsid w:val="00B33D4B"/>
    <w:rsid w:val="00B34048"/>
    <w:rsid w:val="00B34097"/>
    <w:rsid w:val="00B347C6"/>
    <w:rsid w:val="00B3498C"/>
    <w:rsid w:val="00B34E2D"/>
    <w:rsid w:val="00B35500"/>
    <w:rsid w:val="00B35850"/>
    <w:rsid w:val="00B3588D"/>
    <w:rsid w:val="00B3592F"/>
    <w:rsid w:val="00B35DD1"/>
    <w:rsid w:val="00B3715D"/>
    <w:rsid w:val="00B37548"/>
    <w:rsid w:val="00B37C49"/>
    <w:rsid w:val="00B40075"/>
    <w:rsid w:val="00B40C0D"/>
    <w:rsid w:val="00B40D58"/>
    <w:rsid w:val="00B4151E"/>
    <w:rsid w:val="00B420E7"/>
    <w:rsid w:val="00B424FC"/>
    <w:rsid w:val="00B433E8"/>
    <w:rsid w:val="00B438ED"/>
    <w:rsid w:val="00B43CAD"/>
    <w:rsid w:val="00B44BCB"/>
    <w:rsid w:val="00B4583C"/>
    <w:rsid w:val="00B4683F"/>
    <w:rsid w:val="00B46981"/>
    <w:rsid w:val="00B46A03"/>
    <w:rsid w:val="00B46A7F"/>
    <w:rsid w:val="00B5083F"/>
    <w:rsid w:val="00B50CD3"/>
    <w:rsid w:val="00B51ABD"/>
    <w:rsid w:val="00B52F2F"/>
    <w:rsid w:val="00B53051"/>
    <w:rsid w:val="00B534FA"/>
    <w:rsid w:val="00B53759"/>
    <w:rsid w:val="00B53A98"/>
    <w:rsid w:val="00B53B7C"/>
    <w:rsid w:val="00B53B87"/>
    <w:rsid w:val="00B53E77"/>
    <w:rsid w:val="00B54312"/>
    <w:rsid w:val="00B547E1"/>
    <w:rsid w:val="00B5537E"/>
    <w:rsid w:val="00B55A3F"/>
    <w:rsid w:val="00B55A49"/>
    <w:rsid w:val="00B55F75"/>
    <w:rsid w:val="00B564A7"/>
    <w:rsid w:val="00B57171"/>
    <w:rsid w:val="00B572D0"/>
    <w:rsid w:val="00B60189"/>
    <w:rsid w:val="00B602E8"/>
    <w:rsid w:val="00B609FD"/>
    <w:rsid w:val="00B60A04"/>
    <w:rsid w:val="00B6180D"/>
    <w:rsid w:val="00B61CDD"/>
    <w:rsid w:val="00B628C7"/>
    <w:rsid w:val="00B6348A"/>
    <w:rsid w:val="00B64265"/>
    <w:rsid w:val="00B65B71"/>
    <w:rsid w:val="00B65F56"/>
    <w:rsid w:val="00B6716F"/>
    <w:rsid w:val="00B67A53"/>
    <w:rsid w:val="00B67EE1"/>
    <w:rsid w:val="00B67F76"/>
    <w:rsid w:val="00B7003E"/>
    <w:rsid w:val="00B70EFF"/>
    <w:rsid w:val="00B71B92"/>
    <w:rsid w:val="00B71D12"/>
    <w:rsid w:val="00B71F95"/>
    <w:rsid w:val="00B7227D"/>
    <w:rsid w:val="00B72A97"/>
    <w:rsid w:val="00B72C72"/>
    <w:rsid w:val="00B73420"/>
    <w:rsid w:val="00B73EC1"/>
    <w:rsid w:val="00B75041"/>
    <w:rsid w:val="00B751B6"/>
    <w:rsid w:val="00B753F4"/>
    <w:rsid w:val="00B7558C"/>
    <w:rsid w:val="00B76612"/>
    <w:rsid w:val="00B77C12"/>
    <w:rsid w:val="00B81B15"/>
    <w:rsid w:val="00B82321"/>
    <w:rsid w:val="00B82F7A"/>
    <w:rsid w:val="00B831CA"/>
    <w:rsid w:val="00B834B8"/>
    <w:rsid w:val="00B83A49"/>
    <w:rsid w:val="00B83ADC"/>
    <w:rsid w:val="00B843BE"/>
    <w:rsid w:val="00B85CBA"/>
    <w:rsid w:val="00B85E84"/>
    <w:rsid w:val="00B866EE"/>
    <w:rsid w:val="00B86D00"/>
    <w:rsid w:val="00B90561"/>
    <w:rsid w:val="00B9078E"/>
    <w:rsid w:val="00B9194F"/>
    <w:rsid w:val="00B928EB"/>
    <w:rsid w:val="00B92DEA"/>
    <w:rsid w:val="00B9304C"/>
    <w:rsid w:val="00B93220"/>
    <w:rsid w:val="00B935F0"/>
    <w:rsid w:val="00B93950"/>
    <w:rsid w:val="00B93A3C"/>
    <w:rsid w:val="00B94099"/>
    <w:rsid w:val="00B945E2"/>
    <w:rsid w:val="00B94832"/>
    <w:rsid w:val="00B95195"/>
    <w:rsid w:val="00B9629D"/>
    <w:rsid w:val="00B96613"/>
    <w:rsid w:val="00B96BB8"/>
    <w:rsid w:val="00B97903"/>
    <w:rsid w:val="00B979DB"/>
    <w:rsid w:val="00B97E80"/>
    <w:rsid w:val="00BA003B"/>
    <w:rsid w:val="00BA0180"/>
    <w:rsid w:val="00BA048C"/>
    <w:rsid w:val="00BA0591"/>
    <w:rsid w:val="00BA06B8"/>
    <w:rsid w:val="00BA087D"/>
    <w:rsid w:val="00BA1FC3"/>
    <w:rsid w:val="00BA279E"/>
    <w:rsid w:val="00BA2899"/>
    <w:rsid w:val="00BA2BCC"/>
    <w:rsid w:val="00BA2EDB"/>
    <w:rsid w:val="00BA3813"/>
    <w:rsid w:val="00BA425A"/>
    <w:rsid w:val="00BA499A"/>
    <w:rsid w:val="00BA4BC8"/>
    <w:rsid w:val="00BA4F0C"/>
    <w:rsid w:val="00BA59E2"/>
    <w:rsid w:val="00BA615F"/>
    <w:rsid w:val="00BA6857"/>
    <w:rsid w:val="00BA689C"/>
    <w:rsid w:val="00BA6955"/>
    <w:rsid w:val="00BA7486"/>
    <w:rsid w:val="00BB05E2"/>
    <w:rsid w:val="00BB0A99"/>
    <w:rsid w:val="00BB0D16"/>
    <w:rsid w:val="00BB0EB2"/>
    <w:rsid w:val="00BB147E"/>
    <w:rsid w:val="00BB179D"/>
    <w:rsid w:val="00BB18D0"/>
    <w:rsid w:val="00BB2485"/>
    <w:rsid w:val="00BB311E"/>
    <w:rsid w:val="00BB34B5"/>
    <w:rsid w:val="00BB3547"/>
    <w:rsid w:val="00BB38BC"/>
    <w:rsid w:val="00BB39E4"/>
    <w:rsid w:val="00BB4C15"/>
    <w:rsid w:val="00BB5075"/>
    <w:rsid w:val="00BB5A00"/>
    <w:rsid w:val="00BB5B17"/>
    <w:rsid w:val="00BB6AAA"/>
    <w:rsid w:val="00BB7807"/>
    <w:rsid w:val="00BB7D33"/>
    <w:rsid w:val="00BC0DDB"/>
    <w:rsid w:val="00BC1928"/>
    <w:rsid w:val="00BC19FD"/>
    <w:rsid w:val="00BC203D"/>
    <w:rsid w:val="00BC28DE"/>
    <w:rsid w:val="00BC3A10"/>
    <w:rsid w:val="00BC3B41"/>
    <w:rsid w:val="00BC54A5"/>
    <w:rsid w:val="00BC5AD0"/>
    <w:rsid w:val="00BC6581"/>
    <w:rsid w:val="00BC671F"/>
    <w:rsid w:val="00BC68FE"/>
    <w:rsid w:val="00BC76CA"/>
    <w:rsid w:val="00BD0258"/>
    <w:rsid w:val="00BD0ED2"/>
    <w:rsid w:val="00BD1111"/>
    <w:rsid w:val="00BD159D"/>
    <w:rsid w:val="00BD1666"/>
    <w:rsid w:val="00BD18D7"/>
    <w:rsid w:val="00BD1C5C"/>
    <w:rsid w:val="00BD2006"/>
    <w:rsid w:val="00BD26B6"/>
    <w:rsid w:val="00BD2E81"/>
    <w:rsid w:val="00BD3675"/>
    <w:rsid w:val="00BD36AC"/>
    <w:rsid w:val="00BD3CE1"/>
    <w:rsid w:val="00BD5DCA"/>
    <w:rsid w:val="00BD5E95"/>
    <w:rsid w:val="00BD6341"/>
    <w:rsid w:val="00BD7222"/>
    <w:rsid w:val="00BD77BA"/>
    <w:rsid w:val="00BE01C6"/>
    <w:rsid w:val="00BE08C0"/>
    <w:rsid w:val="00BE1B59"/>
    <w:rsid w:val="00BE2DD3"/>
    <w:rsid w:val="00BE2F64"/>
    <w:rsid w:val="00BE3342"/>
    <w:rsid w:val="00BE3606"/>
    <w:rsid w:val="00BE3F26"/>
    <w:rsid w:val="00BE47DE"/>
    <w:rsid w:val="00BE4BB3"/>
    <w:rsid w:val="00BE4DAC"/>
    <w:rsid w:val="00BE4E2A"/>
    <w:rsid w:val="00BE5220"/>
    <w:rsid w:val="00BE53CD"/>
    <w:rsid w:val="00BE5482"/>
    <w:rsid w:val="00BE54C9"/>
    <w:rsid w:val="00BE59BE"/>
    <w:rsid w:val="00BE5C04"/>
    <w:rsid w:val="00BE5D6E"/>
    <w:rsid w:val="00BE5D92"/>
    <w:rsid w:val="00BE64FA"/>
    <w:rsid w:val="00BE729B"/>
    <w:rsid w:val="00BE74C3"/>
    <w:rsid w:val="00BE784A"/>
    <w:rsid w:val="00BF0066"/>
    <w:rsid w:val="00BF0210"/>
    <w:rsid w:val="00BF02E1"/>
    <w:rsid w:val="00BF0A96"/>
    <w:rsid w:val="00BF13F8"/>
    <w:rsid w:val="00BF141A"/>
    <w:rsid w:val="00BF212A"/>
    <w:rsid w:val="00BF29D0"/>
    <w:rsid w:val="00BF2BC2"/>
    <w:rsid w:val="00BF2DEC"/>
    <w:rsid w:val="00BF3DBE"/>
    <w:rsid w:val="00BF4846"/>
    <w:rsid w:val="00BF4E12"/>
    <w:rsid w:val="00BF54C6"/>
    <w:rsid w:val="00BF585A"/>
    <w:rsid w:val="00BF61E4"/>
    <w:rsid w:val="00BF6887"/>
    <w:rsid w:val="00BF6B8C"/>
    <w:rsid w:val="00BF7C75"/>
    <w:rsid w:val="00C00052"/>
    <w:rsid w:val="00C0006C"/>
    <w:rsid w:val="00C00122"/>
    <w:rsid w:val="00C00216"/>
    <w:rsid w:val="00C00349"/>
    <w:rsid w:val="00C00B15"/>
    <w:rsid w:val="00C00C78"/>
    <w:rsid w:val="00C00F62"/>
    <w:rsid w:val="00C017BC"/>
    <w:rsid w:val="00C01AF1"/>
    <w:rsid w:val="00C01CFF"/>
    <w:rsid w:val="00C026F2"/>
    <w:rsid w:val="00C02D89"/>
    <w:rsid w:val="00C03A75"/>
    <w:rsid w:val="00C042F6"/>
    <w:rsid w:val="00C04F3F"/>
    <w:rsid w:val="00C05CB4"/>
    <w:rsid w:val="00C062EF"/>
    <w:rsid w:val="00C06D67"/>
    <w:rsid w:val="00C074D5"/>
    <w:rsid w:val="00C0769E"/>
    <w:rsid w:val="00C07C4F"/>
    <w:rsid w:val="00C07F60"/>
    <w:rsid w:val="00C10521"/>
    <w:rsid w:val="00C1093A"/>
    <w:rsid w:val="00C112B9"/>
    <w:rsid w:val="00C114CA"/>
    <w:rsid w:val="00C117DC"/>
    <w:rsid w:val="00C120CD"/>
    <w:rsid w:val="00C125A2"/>
    <w:rsid w:val="00C13700"/>
    <w:rsid w:val="00C13ECA"/>
    <w:rsid w:val="00C14055"/>
    <w:rsid w:val="00C140ED"/>
    <w:rsid w:val="00C14D05"/>
    <w:rsid w:val="00C15B11"/>
    <w:rsid w:val="00C15B78"/>
    <w:rsid w:val="00C161B5"/>
    <w:rsid w:val="00C165B0"/>
    <w:rsid w:val="00C16E82"/>
    <w:rsid w:val="00C172D0"/>
    <w:rsid w:val="00C17695"/>
    <w:rsid w:val="00C1775A"/>
    <w:rsid w:val="00C17A84"/>
    <w:rsid w:val="00C20131"/>
    <w:rsid w:val="00C203ED"/>
    <w:rsid w:val="00C20C93"/>
    <w:rsid w:val="00C21648"/>
    <w:rsid w:val="00C21693"/>
    <w:rsid w:val="00C216E9"/>
    <w:rsid w:val="00C2207B"/>
    <w:rsid w:val="00C2253F"/>
    <w:rsid w:val="00C22BA0"/>
    <w:rsid w:val="00C22ECD"/>
    <w:rsid w:val="00C23532"/>
    <w:rsid w:val="00C236F9"/>
    <w:rsid w:val="00C23721"/>
    <w:rsid w:val="00C23C0A"/>
    <w:rsid w:val="00C2488B"/>
    <w:rsid w:val="00C2496D"/>
    <w:rsid w:val="00C24CBA"/>
    <w:rsid w:val="00C255C1"/>
    <w:rsid w:val="00C2581B"/>
    <w:rsid w:val="00C25948"/>
    <w:rsid w:val="00C26584"/>
    <w:rsid w:val="00C2743A"/>
    <w:rsid w:val="00C278D7"/>
    <w:rsid w:val="00C27A7C"/>
    <w:rsid w:val="00C27D06"/>
    <w:rsid w:val="00C30205"/>
    <w:rsid w:val="00C3110F"/>
    <w:rsid w:val="00C3120D"/>
    <w:rsid w:val="00C31AA4"/>
    <w:rsid w:val="00C31FE5"/>
    <w:rsid w:val="00C334ED"/>
    <w:rsid w:val="00C33E69"/>
    <w:rsid w:val="00C345DD"/>
    <w:rsid w:val="00C346F7"/>
    <w:rsid w:val="00C34883"/>
    <w:rsid w:val="00C35517"/>
    <w:rsid w:val="00C3571C"/>
    <w:rsid w:val="00C359E5"/>
    <w:rsid w:val="00C35B6F"/>
    <w:rsid w:val="00C35BFB"/>
    <w:rsid w:val="00C35E06"/>
    <w:rsid w:val="00C36CF9"/>
    <w:rsid w:val="00C374EF"/>
    <w:rsid w:val="00C37A75"/>
    <w:rsid w:val="00C40195"/>
    <w:rsid w:val="00C40F5F"/>
    <w:rsid w:val="00C41135"/>
    <w:rsid w:val="00C41365"/>
    <w:rsid w:val="00C41E0B"/>
    <w:rsid w:val="00C420FC"/>
    <w:rsid w:val="00C426A4"/>
    <w:rsid w:val="00C42AB1"/>
    <w:rsid w:val="00C42EDD"/>
    <w:rsid w:val="00C42FDA"/>
    <w:rsid w:val="00C4303B"/>
    <w:rsid w:val="00C45591"/>
    <w:rsid w:val="00C46129"/>
    <w:rsid w:val="00C4624B"/>
    <w:rsid w:val="00C46B27"/>
    <w:rsid w:val="00C46DC7"/>
    <w:rsid w:val="00C47143"/>
    <w:rsid w:val="00C4728D"/>
    <w:rsid w:val="00C50876"/>
    <w:rsid w:val="00C508D2"/>
    <w:rsid w:val="00C51F9F"/>
    <w:rsid w:val="00C529E8"/>
    <w:rsid w:val="00C5387A"/>
    <w:rsid w:val="00C53AE1"/>
    <w:rsid w:val="00C53E2C"/>
    <w:rsid w:val="00C53F66"/>
    <w:rsid w:val="00C5450A"/>
    <w:rsid w:val="00C5454B"/>
    <w:rsid w:val="00C54A45"/>
    <w:rsid w:val="00C56680"/>
    <w:rsid w:val="00C56D24"/>
    <w:rsid w:val="00C56DC9"/>
    <w:rsid w:val="00C57594"/>
    <w:rsid w:val="00C6013F"/>
    <w:rsid w:val="00C602C4"/>
    <w:rsid w:val="00C605D2"/>
    <w:rsid w:val="00C60E0C"/>
    <w:rsid w:val="00C60E33"/>
    <w:rsid w:val="00C6140C"/>
    <w:rsid w:val="00C6181C"/>
    <w:rsid w:val="00C62F0E"/>
    <w:rsid w:val="00C636DC"/>
    <w:rsid w:val="00C655C3"/>
    <w:rsid w:val="00C65652"/>
    <w:rsid w:val="00C66388"/>
    <w:rsid w:val="00C67B7E"/>
    <w:rsid w:val="00C67DF7"/>
    <w:rsid w:val="00C67F55"/>
    <w:rsid w:val="00C70A91"/>
    <w:rsid w:val="00C71103"/>
    <w:rsid w:val="00C71238"/>
    <w:rsid w:val="00C71561"/>
    <w:rsid w:val="00C7157A"/>
    <w:rsid w:val="00C71599"/>
    <w:rsid w:val="00C724DF"/>
    <w:rsid w:val="00C724F7"/>
    <w:rsid w:val="00C72B94"/>
    <w:rsid w:val="00C72D42"/>
    <w:rsid w:val="00C72F96"/>
    <w:rsid w:val="00C733C6"/>
    <w:rsid w:val="00C7379E"/>
    <w:rsid w:val="00C738DA"/>
    <w:rsid w:val="00C741AB"/>
    <w:rsid w:val="00C74FD7"/>
    <w:rsid w:val="00C750E3"/>
    <w:rsid w:val="00C7571E"/>
    <w:rsid w:val="00C76325"/>
    <w:rsid w:val="00C77247"/>
    <w:rsid w:val="00C774C5"/>
    <w:rsid w:val="00C77F58"/>
    <w:rsid w:val="00C801EC"/>
    <w:rsid w:val="00C80E36"/>
    <w:rsid w:val="00C8124F"/>
    <w:rsid w:val="00C81513"/>
    <w:rsid w:val="00C8248F"/>
    <w:rsid w:val="00C83A16"/>
    <w:rsid w:val="00C84637"/>
    <w:rsid w:val="00C85167"/>
    <w:rsid w:val="00C85793"/>
    <w:rsid w:val="00C85D8C"/>
    <w:rsid w:val="00C85F5C"/>
    <w:rsid w:val="00C86E50"/>
    <w:rsid w:val="00C86F03"/>
    <w:rsid w:val="00C86FA2"/>
    <w:rsid w:val="00C8724C"/>
    <w:rsid w:val="00C876FC"/>
    <w:rsid w:val="00C878B9"/>
    <w:rsid w:val="00C87C85"/>
    <w:rsid w:val="00C9040D"/>
    <w:rsid w:val="00C90D44"/>
    <w:rsid w:val="00C90F25"/>
    <w:rsid w:val="00C91200"/>
    <w:rsid w:val="00C91209"/>
    <w:rsid w:val="00C918C0"/>
    <w:rsid w:val="00C91F6A"/>
    <w:rsid w:val="00C9201E"/>
    <w:rsid w:val="00C920AF"/>
    <w:rsid w:val="00C92448"/>
    <w:rsid w:val="00C925AD"/>
    <w:rsid w:val="00C92AD3"/>
    <w:rsid w:val="00C93376"/>
    <w:rsid w:val="00C94117"/>
    <w:rsid w:val="00C942D7"/>
    <w:rsid w:val="00C9435A"/>
    <w:rsid w:val="00C94662"/>
    <w:rsid w:val="00C947C4"/>
    <w:rsid w:val="00C94852"/>
    <w:rsid w:val="00C94DB7"/>
    <w:rsid w:val="00CA0F24"/>
    <w:rsid w:val="00CA1009"/>
    <w:rsid w:val="00CA117C"/>
    <w:rsid w:val="00CA1514"/>
    <w:rsid w:val="00CA1601"/>
    <w:rsid w:val="00CA1D4F"/>
    <w:rsid w:val="00CA1DF8"/>
    <w:rsid w:val="00CA261B"/>
    <w:rsid w:val="00CA29B4"/>
    <w:rsid w:val="00CA30B4"/>
    <w:rsid w:val="00CA3302"/>
    <w:rsid w:val="00CA4121"/>
    <w:rsid w:val="00CA567F"/>
    <w:rsid w:val="00CA610B"/>
    <w:rsid w:val="00CA6168"/>
    <w:rsid w:val="00CA68BA"/>
    <w:rsid w:val="00CA6B25"/>
    <w:rsid w:val="00CA6E84"/>
    <w:rsid w:val="00CA72FC"/>
    <w:rsid w:val="00CA78BB"/>
    <w:rsid w:val="00CB097C"/>
    <w:rsid w:val="00CB0D66"/>
    <w:rsid w:val="00CB1432"/>
    <w:rsid w:val="00CB1463"/>
    <w:rsid w:val="00CB16C1"/>
    <w:rsid w:val="00CB1BFE"/>
    <w:rsid w:val="00CB2469"/>
    <w:rsid w:val="00CB249C"/>
    <w:rsid w:val="00CB2A5C"/>
    <w:rsid w:val="00CB334F"/>
    <w:rsid w:val="00CB38BB"/>
    <w:rsid w:val="00CB3B3C"/>
    <w:rsid w:val="00CB3E5A"/>
    <w:rsid w:val="00CB4287"/>
    <w:rsid w:val="00CB468F"/>
    <w:rsid w:val="00CB4E7E"/>
    <w:rsid w:val="00CB56F5"/>
    <w:rsid w:val="00CB6069"/>
    <w:rsid w:val="00CB66D5"/>
    <w:rsid w:val="00CB6703"/>
    <w:rsid w:val="00CB677A"/>
    <w:rsid w:val="00CB68B0"/>
    <w:rsid w:val="00CB6E04"/>
    <w:rsid w:val="00CB70C5"/>
    <w:rsid w:val="00CB76EF"/>
    <w:rsid w:val="00CB77ED"/>
    <w:rsid w:val="00CB7CD5"/>
    <w:rsid w:val="00CB7E3C"/>
    <w:rsid w:val="00CC003F"/>
    <w:rsid w:val="00CC05A0"/>
    <w:rsid w:val="00CC154A"/>
    <w:rsid w:val="00CC1FB2"/>
    <w:rsid w:val="00CC22B2"/>
    <w:rsid w:val="00CC2512"/>
    <w:rsid w:val="00CC2835"/>
    <w:rsid w:val="00CC297B"/>
    <w:rsid w:val="00CC2F55"/>
    <w:rsid w:val="00CC3C39"/>
    <w:rsid w:val="00CC3CB7"/>
    <w:rsid w:val="00CC41CB"/>
    <w:rsid w:val="00CC547F"/>
    <w:rsid w:val="00CC5521"/>
    <w:rsid w:val="00CC7ADB"/>
    <w:rsid w:val="00CC7F44"/>
    <w:rsid w:val="00CD0436"/>
    <w:rsid w:val="00CD097C"/>
    <w:rsid w:val="00CD0C63"/>
    <w:rsid w:val="00CD1239"/>
    <w:rsid w:val="00CD1F59"/>
    <w:rsid w:val="00CD2527"/>
    <w:rsid w:val="00CD2941"/>
    <w:rsid w:val="00CD3492"/>
    <w:rsid w:val="00CD421A"/>
    <w:rsid w:val="00CD49C3"/>
    <w:rsid w:val="00CD4CD8"/>
    <w:rsid w:val="00CD5D21"/>
    <w:rsid w:val="00CD5DB6"/>
    <w:rsid w:val="00CD620B"/>
    <w:rsid w:val="00CD6386"/>
    <w:rsid w:val="00CD6B8D"/>
    <w:rsid w:val="00CD7941"/>
    <w:rsid w:val="00CE03C9"/>
    <w:rsid w:val="00CE0C1A"/>
    <w:rsid w:val="00CE0C30"/>
    <w:rsid w:val="00CE120F"/>
    <w:rsid w:val="00CE1595"/>
    <w:rsid w:val="00CE1621"/>
    <w:rsid w:val="00CE1AE7"/>
    <w:rsid w:val="00CE2652"/>
    <w:rsid w:val="00CE27BE"/>
    <w:rsid w:val="00CE293E"/>
    <w:rsid w:val="00CE3589"/>
    <w:rsid w:val="00CE3993"/>
    <w:rsid w:val="00CE4121"/>
    <w:rsid w:val="00CE44CC"/>
    <w:rsid w:val="00CE4ABC"/>
    <w:rsid w:val="00CE5603"/>
    <w:rsid w:val="00CE58F5"/>
    <w:rsid w:val="00CE6586"/>
    <w:rsid w:val="00CE65C3"/>
    <w:rsid w:val="00CE6873"/>
    <w:rsid w:val="00CE6F8A"/>
    <w:rsid w:val="00CE72E2"/>
    <w:rsid w:val="00CE763D"/>
    <w:rsid w:val="00CE7906"/>
    <w:rsid w:val="00CE7EC1"/>
    <w:rsid w:val="00CF0DDA"/>
    <w:rsid w:val="00CF0E19"/>
    <w:rsid w:val="00CF146A"/>
    <w:rsid w:val="00CF1639"/>
    <w:rsid w:val="00CF1781"/>
    <w:rsid w:val="00CF17BF"/>
    <w:rsid w:val="00CF17D1"/>
    <w:rsid w:val="00CF18AF"/>
    <w:rsid w:val="00CF19EA"/>
    <w:rsid w:val="00CF2801"/>
    <w:rsid w:val="00CF2B25"/>
    <w:rsid w:val="00CF2FC8"/>
    <w:rsid w:val="00CF31E3"/>
    <w:rsid w:val="00CF3B39"/>
    <w:rsid w:val="00CF4B57"/>
    <w:rsid w:val="00CF4D61"/>
    <w:rsid w:val="00CF4F9B"/>
    <w:rsid w:val="00CF51D9"/>
    <w:rsid w:val="00CF5EFE"/>
    <w:rsid w:val="00CF6210"/>
    <w:rsid w:val="00CF6436"/>
    <w:rsid w:val="00CF6570"/>
    <w:rsid w:val="00CF77F7"/>
    <w:rsid w:val="00CF7DC2"/>
    <w:rsid w:val="00CF7DD5"/>
    <w:rsid w:val="00D000A0"/>
    <w:rsid w:val="00D00882"/>
    <w:rsid w:val="00D00C2E"/>
    <w:rsid w:val="00D0128D"/>
    <w:rsid w:val="00D012B5"/>
    <w:rsid w:val="00D01A59"/>
    <w:rsid w:val="00D01FBC"/>
    <w:rsid w:val="00D02141"/>
    <w:rsid w:val="00D038CF"/>
    <w:rsid w:val="00D05570"/>
    <w:rsid w:val="00D0723E"/>
    <w:rsid w:val="00D0761B"/>
    <w:rsid w:val="00D07F49"/>
    <w:rsid w:val="00D10C06"/>
    <w:rsid w:val="00D10C88"/>
    <w:rsid w:val="00D1142B"/>
    <w:rsid w:val="00D114E6"/>
    <w:rsid w:val="00D1174D"/>
    <w:rsid w:val="00D11F46"/>
    <w:rsid w:val="00D13820"/>
    <w:rsid w:val="00D14242"/>
    <w:rsid w:val="00D149B5"/>
    <w:rsid w:val="00D1616A"/>
    <w:rsid w:val="00D16216"/>
    <w:rsid w:val="00D163A8"/>
    <w:rsid w:val="00D17315"/>
    <w:rsid w:val="00D173E9"/>
    <w:rsid w:val="00D17AB8"/>
    <w:rsid w:val="00D20172"/>
    <w:rsid w:val="00D20859"/>
    <w:rsid w:val="00D2087D"/>
    <w:rsid w:val="00D20DAA"/>
    <w:rsid w:val="00D2162A"/>
    <w:rsid w:val="00D2255E"/>
    <w:rsid w:val="00D227A2"/>
    <w:rsid w:val="00D22825"/>
    <w:rsid w:val="00D22A83"/>
    <w:rsid w:val="00D22A9A"/>
    <w:rsid w:val="00D233F1"/>
    <w:rsid w:val="00D23ACD"/>
    <w:rsid w:val="00D24D12"/>
    <w:rsid w:val="00D2681C"/>
    <w:rsid w:val="00D26DBB"/>
    <w:rsid w:val="00D26E68"/>
    <w:rsid w:val="00D270D9"/>
    <w:rsid w:val="00D27105"/>
    <w:rsid w:val="00D27289"/>
    <w:rsid w:val="00D27585"/>
    <w:rsid w:val="00D27C6E"/>
    <w:rsid w:val="00D27D9B"/>
    <w:rsid w:val="00D301F5"/>
    <w:rsid w:val="00D3084C"/>
    <w:rsid w:val="00D31200"/>
    <w:rsid w:val="00D3153D"/>
    <w:rsid w:val="00D31FA8"/>
    <w:rsid w:val="00D32827"/>
    <w:rsid w:val="00D3308B"/>
    <w:rsid w:val="00D3340A"/>
    <w:rsid w:val="00D33FB1"/>
    <w:rsid w:val="00D34C13"/>
    <w:rsid w:val="00D34C42"/>
    <w:rsid w:val="00D34DCC"/>
    <w:rsid w:val="00D35706"/>
    <w:rsid w:val="00D35E49"/>
    <w:rsid w:val="00D36CFD"/>
    <w:rsid w:val="00D36E6A"/>
    <w:rsid w:val="00D36F26"/>
    <w:rsid w:val="00D374FF"/>
    <w:rsid w:val="00D376DB"/>
    <w:rsid w:val="00D379D8"/>
    <w:rsid w:val="00D4013D"/>
    <w:rsid w:val="00D405E2"/>
    <w:rsid w:val="00D408A5"/>
    <w:rsid w:val="00D409E7"/>
    <w:rsid w:val="00D40A90"/>
    <w:rsid w:val="00D40DE9"/>
    <w:rsid w:val="00D40DFE"/>
    <w:rsid w:val="00D41212"/>
    <w:rsid w:val="00D41A73"/>
    <w:rsid w:val="00D42B45"/>
    <w:rsid w:val="00D452E9"/>
    <w:rsid w:val="00D4651D"/>
    <w:rsid w:val="00D46B56"/>
    <w:rsid w:val="00D46F8A"/>
    <w:rsid w:val="00D5017D"/>
    <w:rsid w:val="00D501EF"/>
    <w:rsid w:val="00D5061B"/>
    <w:rsid w:val="00D50AEC"/>
    <w:rsid w:val="00D50EDC"/>
    <w:rsid w:val="00D51242"/>
    <w:rsid w:val="00D52AD3"/>
    <w:rsid w:val="00D52B2A"/>
    <w:rsid w:val="00D52FD7"/>
    <w:rsid w:val="00D53365"/>
    <w:rsid w:val="00D5351A"/>
    <w:rsid w:val="00D53582"/>
    <w:rsid w:val="00D535DC"/>
    <w:rsid w:val="00D53C8C"/>
    <w:rsid w:val="00D54A9B"/>
    <w:rsid w:val="00D54B4A"/>
    <w:rsid w:val="00D54B74"/>
    <w:rsid w:val="00D54C1B"/>
    <w:rsid w:val="00D54CFE"/>
    <w:rsid w:val="00D5580C"/>
    <w:rsid w:val="00D56224"/>
    <w:rsid w:val="00D564AE"/>
    <w:rsid w:val="00D56D62"/>
    <w:rsid w:val="00D574A2"/>
    <w:rsid w:val="00D6001B"/>
    <w:rsid w:val="00D6100B"/>
    <w:rsid w:val="00D61844"/>
    <w:rsid w:val="00D61E18"/>
    <w:rsid w:val="00D62EEE"/>
    <w:rsid w:val="00D62F63"/>
    <w:rsid w:val="00D63052"/>
    <w:rsid w:val="00D64529"/>
    <w:rsid w:val="00D64A05"/>
    <w:rsid w:val="00D64E75"/>
    <w:rsid w:val="00D6513C"/>
    <w:rsid w:val="00D660A1"/>
    <w:rsid w:val="00D6707E"/>
    <w:rsid w:val="00D678BF"/>
    <w:rsid w:val="00D679DD"/>
    <w:rsid w:val="00D67A07"/>
    <w:rsid w:val="00D67BCF"/>
    <w:rsid w:val="00D67E01"/>
    <w:rsid w:val="00D709D1"/>
    <w:rsid w:val="00D70A3E"/>
    <w:rsid w:val="00D7146F"/>
    <w:rsid w:val="00D71762"/>
    <w:rsid w:val="00D71788"/>
    <w:rsid w:val="00D727C6"/>
    <w:rsid w:val="00D730C0"/>
    <w:rsid w:val="00D7321C"/>
    <w:rsid w:val="00D73515"/>
    <w:rsid w:val="00D73567"/>
    <w:rsid w:val="00D73830"/>
    <w:rsid w:val="00D73C11"/>
    <w:rsid w:val="00D73DA9"/>
    <w:rsid w:val="00D73E93"/>
    <w:rsid w:val="00D74919"/>
    <w:rsid w:val="00D74FC2"/>
    <w:rsid w:val="00D75416"/>
    <w:rsid w:val="00D759D7"/>
    <w:rsid w:val="00D75C20"/>
    <w:rsid w:val="00D769FE"/>
    <w:rsid w:val="00D7707F"/>
    <w:rsid w:val="00D77C29"/>
    <w:rsid w:val="00D800B2"/>
    <w:rsid w:val="00D8013A"/>
    <w:rsid w:val="00D80D75"/>
    <w:rsid w:val="00D80F8E"/>
    <w:rsid w:val="00D830E1"/>
    <w:rsid w:val="00D83427"/>
    <w:rsid w:val="00D83EAA"/>
    <w:rsid w:val="00D83F2A"/>
    <w:rsid w:val="00D84452"/>
    <w:rsid w:val="00D844B1"/>
    <w:rsid w:val="00D84936"/>
    <w:rsid w:val="00D84A96"/>
    <w:rsid w:val="00D84DDA"/>
    <w:rsid w:val="00D852D5"/>
    <w:rsid w:val="00D8650E"/>
    <w:rsid w:val="00D868B2"/>
    <w:rsid w:val="00D8692F"/>
    <w:rsid w:val="00D87235"/>
    <w:rsid w:val="00D877A9"/>
    <w:rsid w:val="00D87B1D"/>
    <w:rsid w:val="00D90F11"/>
    <w:rsid w:val="00D91123"/>
    <w:rsid w:val="00D91294"/>
    <w:rsid w:val="00D91578"/>
    <w:rsid w:val="00D915A5"/>
    <w:rsid w:val="00D92234"/>
    <w:rsid w:val="00D92274"/>
    <w:rsid w:val="00D92696"/>
    <w:rsid w:val="00D92873"/>
    <w:rsid w:val="00D92954"/>
    <w:rsid w:val="00D92EC7"/>
    <w:rsid w:val="00D93504"/>
    <w:rsid w:val="00D93D47"/>
    <w:rsid w:val="00D94339"/>
    <w:rsid w:val="00D94517"/>
    <w:rsid w:val="00D948D6"/>
    <w:rsid w:val="00D952C8"/>
    <w:rsid w:val="00D95AA6"/>
    <w:rsid w:val="00D95B45"/>
    <w:rsid w:val="00D95EFA"/>
    <w:rsid w:val="00D962D2"/>
    <w:rsid w:val="00D96A5D"/>
    <w:rsid w:val="00D96F52"/>
    <w:rsid w:val="00D9707F"/>
    <w:rsid w:val="00D973E9"/>
    <w:rsid w:val="00D97D46"/>
    <w:rsid w:val="00D97DD2"/>
    <w:rsid w:val="00D97FC2"/>
    <w:rsid w:val="00DA006C"/>
    <w:rsid w:val="00DA0804"/>
    <w:rsid w:val="00DA0912"/>
    <w:rsid w:val="00DA0A27"/>
    <w:rsid w:val="00DA0AD5"/>
    <w:rsid w:val="00DA0E10"/>
    <w:rsid w:val="00DA1170"/>
    <w:rsid w:val="00DA161F"/>
    <w:rsid w:val="00DA1702"/>
    <w:rsid w:val="00DA1B01"/>
    <w:rsid w:val="00DA1DAD"/>
    <w:rsid w:val="00DA1F8E"/>
    <w:rsid w:val="00DA2E35"/>
    <w:rsid w:val="00DA3171"/>
    <w:rsid w:val="00DA4D78"/>
    <w:rsid w:val="00DA57A4"/>
    <w:rsid w:val="00DA6384"/>
    <w:rsid w:val="00DA6FAC"/>
    <w:rsid w:val="00DA754F"/>
    <w:rsid w:val="00DA78FA"/>
    <w:rsid w:val="00DB0D07"/>
    <w:rsid w:val="00DB0F39"/>
    <w:rsid w:val="00DB180E"/>
    <w:rsid w:val="00DB20BF"/>
    <w:rsid w:val="00DB2217"/>
    <w:rsid w:val="00DB23A8"/>
    <w:rsid w:val="00DB2D34"/>
    <w:rsid w:val="00DB30C9"/>
    <w:rsid w:val="00DB326E"/>
    <w:rsid w:val="00DB56EB"/>
    <w:rsid w:val="00DB663B"/>
    <w:rsid w:val="00DB6CFB"/>
    <w:rsid w:val="00DC0049"/>
    <w:rsid w:val="00DC0D35"/>
    <w:rsid w:val="00DC115D"/>
    <w:rsid w:val="00DC1872"/>
    <w:rsid w:val="00DC2289"/>
    <w:rsid w:val="00DC22DD"/>
    <w:rsid w:val="00DC2670"/>
    <w:rsid w:val="00DC2AE1"/>
    <w:rsid w:val="00DC3203"/>
    <w:rsid w:val="00DC39E8"/>
    <w:rsid w:val="00DC48F5"/>
    <w:rsid w:val="00DC4922"/>
    <w:rsid w:val="00DC5307"/>
    <w:rsid w:val="00DC5815"/>
    <w:rsid w:val="00DC5882"/>
    <w:rsid w:val="00DC5CBD"/>
    <w:rsid w:val="00DC612C"/>
    <w:rsid w:val="00DC6274"/>
    <w:rsid w:val="00DC6730"/>
    <w:rsid w:val="00DC6834"/>
    <w:rsid w:val="00DC6C1B"/>
    <w:rsid w:val="00DC764F"/>
    <w:rsid w:val="00DC7E62"/>
    <w:rsid w:val="00DD0197"/>
    <w:rsid w:val="00DD0394"/>
    <w:rsid w:val="00DD08F3"/>
    <w:rsid w:val="00DD0D04"/>
    <w:rsid w:val="00DD0FDA"/>
    <w:rsid w:val="00DD1D4A"/>
    <w:rsid w:val="00DD25F4"/>
    <w:rsid w:val="00DD2A5E"/>
    <w:rsid w:val="00DD2AAD"/>
    <w:rsid w:val="00DD2D79"/>
    <w:rsid w:val="00DD332A"/>
    <w:rsid w:val="00DD34CF"/>
    <w:rsid w:val="00DD3A4E"/>
    <w:rsid w:val="00DD3CE6"/>
    <w:rsid w:val="00DD3F7C"/>
    <w:rsid w:val="00DD4FEF"/>
    <w:rsid w:val="00DD51B7"/>
    <w:rsid w:val="00DD683B"/>
    <w:rsid w:val="00DD6E82"/>
    <w:rsid w:val="00DD788A"/>
    <w:rsid w:val="00DD7B08"/>
    <w:rsid w:val="00DD7C9D"/>
    <w:rsid w:val="00DD7DF9"/>
    <w:rsid w:val="00DE1308"/>
    <w:rsid w:val="00DE164C"/>
    <w:rsid w:val="00DE1BF3"/>
    <w:rsid w:val="00DE2205"/>
    <w:rsid w:val="00DE266A"/>
    <w:rsid w:val="00DE3176"/>
    <w:rsid w:val="00DE377C"/>
    <w:rsid w:val="00DE3909"/>
    <w:rsid w:val="00DE3F99"/>
    <w:rsid w:val="00DE40FB"/>
    <w:rsid w:val="00DE46B0"/>
    <w:rsid w:val="00DE4D0D"/>
    <w:rsid w:val="00DE4F65"/>
    <w:rsid w:val="00DE52D8"/>
    <w:rsid w:val="00DE6909"/>
    <w:rsid w:val="00DE6998"/>
    <w:rsid w:val="00DE6DEE"/>
    <w:rsid w:val="00DE7332"/>
    <w:rsid w:val="00DE7FDF"/>
    <w:rsid w:val="00DF0054"/>
    <w:rsid w:val="00DF0C3A"/>
    <w:rsid w:val="00DF0FD9"/>
    <w:rsid w:val="00DF1032"/>
    <w:rsid w:val="00DF14ED"/>
    <w:rsid w:val="00DF1943"/>
    <w:rsid w:val="00DF1CD4"/>
    <w:rsid w:val="00DF1E47"/>
    <w:rsid w:val="00DF206F"/>
    <w:rsid w:val="00DF2B77"/>
    <w:rsid w:val="00DF2CE6"/>
    <w:rsid w:val="00DF2EF1"/>
    <w:rsid w:val="00DF3309"/>
    <w:rsid w:val="00DF3497"/>
    <w:rsid w:val="00DF36F4"/>
    <w:rsid w:val="00DF4085"/>
    <w:rsid w:val="00DF5124"/>
    <w:rsid w:val="00DF524E"/>
    <w:rsid w:val="00DF5558"/>
    <w:rsid w:val="00DF5A20"/>
    <w:rsid w:val="00DF616F"/>
    <w:rsid w:val="00DF61C9"/>
    <w:rsid w:val="00DF6A0D"/>
    <w:rsid w:val="00DF6ED9"/>
    <w:rsid w:val="00DF7554"/>
    <w:rsid w:val="00DF78CF"/>
    <w:rsid w:val="00DF7A55"/>
    <w:rsid w:val="00DF7CBF"/>
    <w:rsid w:val="00DF7F39"/>
    <w:rsid w:val="00E0011E"/>
    <w:rsid w:val="00E00505"/>
    <w:rsid w:val="00E00990"/>
    <w:rsid w:val="00E00D35"/>
    <w:rsid w:val="00E015D2"/>
    <w:rsid w:val="00E01E10"/>
    <w:rsid w:val="00E022E2"/>
    <w:rsid w:val="00E0319B"/>
    <w:rsid w:val="00E033A7"/>
    <w:rsid w:val="00E0394D"/>
    <w:rsid w:val="00E05578"/>
    <w:rsid w:val="00E05AB6"/>
    <w:rsid w:val="00E065A4"/>
    <w:rsid w:val="00E06F6A"/>
    <w:rsid w:val="00E071E7"/>
    <w:rsid w:val="00E07297"/>
    <w:rsid w:val="00E075B2"/>
    <w:rsid w:val="00E077BE"/>
    <w:rsid w:val="00E079A0"/>
    <w:rsid w:val="00E07D11"/>
    <w:rsid w:val="00E10929"/>
    <w:rsid w:val="00E122AA"/>
    <w:rsid w:val="00E12463"/>
    <w:rsid w:val="00E131AA"/>
    <w:rsid w:val="00E1321B"/>
    <w:rsid w:val="00E135C7"/>
    <w:rsid w:val="00E146C4"/>
    <w:rsid w:val="00E14744"/>
    <w:rsid w:val="00E147A1"/>
    <w:rsid w:val="00E1488E"/>
    <w:rsid w:val="00E14E8E"/>
    <w:rsid w:val="00E150AC"/>
    <w:rsid w:val="00E15362"/>
    <w:rsid w:val="00E154AF"/>
    <w:rsid w:val="00E15807"/>
    <w:rsid w:val="00E16E41"/>
    <w:rsid w:val="00E1702C"/>
    <w:rsid w:val="00E17460"/>
    <w:rsid w:val="00E177F4"/>
    <w:rsid w:val="00E17913"/>
    <w:rsid w:val="00E17A75"/>
    <w:rsid w:val="00E17CC4"/>
    <w:rsid w:val="00E2048C"/>
    <w:rsid w:val="00E206AD"/>
    <w:rsid w:val="00E20B43"/>
    <w:rsid w:val="00E21914"/>
    <w:rsid w:val="00E219A1"/>
    <w:rsid w:val="00E220E7"/>
    <w:rsid w:val="00E22716"/>
    <w:rsid w:val="00E229B6"/>
    <w:rsid w:val="00E22C9E"/>
    <w:rsid w:val="00E22EE8"/>
    <w:rsid w:val="00E22F1F"/>
    <w:rsid w:val="00E23730"/>
    <w:rsid w:val="00E23ABB"/>
    <w:rsid w:val="00E23E99"/>
    <w:rsid w:val="00E23F38"/>
    <w:rsid w:val="00E24530"/>
    <w:rsid w:val="00E24EA9"/>
    <w:rsid w:val="00E252A3"/>
    <w:rsid w:val="00E26073"/>
    <w:rsid w:val="00E269A8"/>
    <w:rsid w:val="00E27448"/>
    <w:rsid w:val="00E27507"/>
    <w:rsid w:val="00E27F69"/>
    <w:rsid w:val="00E301EA"/>
    <w:rsid w:val="00E30638"/>
    <w:rsid w:val="00E3093A"/>
    <w:rsid w:val="00E31BFB"/>
    <w:rsid w:val="00E33078"/>
    <w:rsid w:val="00E3315C"/>
    <w:rsid w:val="00E335AB"/>
    <w:rsid w:val="00E33AB6"/>
    <w:rsid w:val="00E340B5"/>
    <w:rsid w:val="00E34124"/>
    <w:rsid w:val="00E3474D"/>
    <w:rsid w:val="00E34F8D"/>
    <w:rsid w:val="00E351F0"/>
    <w:rsid w:val="00E35264"/>
    <w:rsid w:val="00E35836"/>
    <w:rsid w:val="00E361BB"/>
    <w:rsid w:val="00E363F4"/>
    <w:rsid w:val="00E36803"/>
    <w:rsid w:val="00E377D5"/>
    <w:rsid w:val="00E40102"/>
    <w:rsid w:val="00E4012C"/>
    <w:rsid w:val="00E407E5"/>
    <w:rsid w:val="00E414A9"/>
    <w:rsid w:val="00E41568"/>
    <w:rsid w:val="00E424E3"/>
    <w:rsid w:val="00E42620"/>
    <w:rsid w:val="00E42961"/>
    <w:rsid w:val="00E42A8F"/>
    <w:rsid w:val="00E43423"/>
    <w:rsid w:val="00E43650"/>
    <w:rsid w:val="00E43CB9"/>
    <w:rsid w:val="00E44214"/>
    <w:rsid w:val="00E45F04"/>
    <w:rsid w:val="00E45F33"/>
    <w:rsid w:val="00E460AD"/>
    <w:rsid w:val="00E462B5"/>
    <w:rsid w:val="00E46409"/>
    <w:rsid w:val="00E4642B"/>
    <w:rsid w:val="00E4771F"/>
    <w:rsid w:val="00E477AD"/>
    <w:rsid w:val="00E47CCC"/>
    <w:rsid w:val="00E50469"/>
    <w:rsid w:val="00E504FF"/>
    <w:rsid w:val="00E515DD"/>
    <w:rsid w:val="00E51CB1"/>
    <w:rsid w:val="00E5223F"/>
    <w:rsid w:val="00E52BFC"/>
    <w:rsid w:val="00E531F6"/>
    <w:rsid w:val="00E534F0"/>
    <w:rsid w:val="00E53AFD"/>
    <w:rsid w:val="00E53B65"/>
    <w:rsid w:val="00E53F5B"/>
    <w:rsid w:val="00E54A91"/>
    <w:rsid w:val="00E54FAD"/>
    <w:rsid w:val="00E551EB"/>
    <w:rsid w:val="00E5581F"/>
    <w:rsid w:val="00E56016"/>
    <w:rsid w:val="00E563E0"/>
    <w:rsid w:val="00E56425"/>
    <w:rsid w:val="00E56474"/>
    <w:rsid w:val="00E56724"/>
    <w:rsid w:val="00E5684D"/>
    <w:rsid w:val="00E56934"/>
    <w:rsid w:val="00E56B9B"/>
    <w:rsid w:val="00E60AFC"/>
    <w:rsid w:val="00E61081"/>
    <w:rsid w:val="00E61461"/>
    <w:rsid w:val="00E6170C"/>
    <w:rsid w:val="00E61B62"/>
    <w:rsid w:val="00E6201F"/>
    <w:rsid w:val="00E623F4"/>
    <w:rsid w:val="00E62848"/>
    <w:rsid w:val="00E62D0F"/>
    <w:rsid w:val="00E6432F"/>
    <w:rsid w:val="00E65E84"/>
    <w:rsid w:val="00E66039"/>
    <w:rsid w:val="00E66157"/>
    <w:rsid w:val="00E66161"/>
    <w:rsid w:val="00E66B4F"/>
    <w:rsid w:val="00E670E4"/>
    <w:rsid w:val="00E6746E"/>
    <w:rsid w:val="00E67EB3"/>
    <w:rsid w:val="00E703E8"/>
    <w:rsid w:val="00E71069"/>
    <w:rsid w:val="00E7166D"/>
    <w:rsid w:val="00E71FB8"/>
    <w:rsid w:val="00E726EA"/>
    <w:rsid w:val="00E72F01"/>
    <w:rsid w:val="00E72F12"/>
    <w:rsid w:val="00E7392B"/>
    <w:rsid w:val="00E73BAC"/>
    <w:rsid w:val="00E741D5"/>
    <w:rsid w:val="00E74474"/>
    <w:rsid w:val="00E7489D"/>
    <w:rsid w:val="00E7528C"/>
    <w:rsid w:val="00E75481"/>
    <w:rsid w:val="00E76696"/>
    <w:rsid w:val="00E76A83"/>
    <w:rsid w:val="00E77956"/>
    <w:rsid w:val="00E77A0F"/>
    <w:rsid w:val="00E801B2"/>
    <w:rsid w:val="00E8039A"/>
    <w:rsid w:val="00E80915"/>
    <w:rsid w:val="00E818AC"/>
    <w:rsid w:val="00E818CB"/>
    <w:rsid w:val="00E83552"/>
    <w:rsid w:val="00E840F3"/>
    <w:rsid w:val="00E84B5C"/>
    <w:rsid w:val="00E85008"/>
    <w:rsid w:val="00E85E20"/>
    <w:rsid w:val="00E860F9"/>
    <w:rsid w:val="00E8659F"/>
    <w:rsid w:val="00E87103"/>
    <w:rsid w:val="00E879E4"/>
    <w:rsid w:val="00E87A6A"/>
    <w:rsid w:val="00E900BB"/>
    <w:rsid w:val="00E90862"/>
    <w:rsid w:val="00E90D1C"/>
    <w:rsid w:val="00E90F1F"/>
    <w:rsid w:val="00E90FEE"/>
    <w:rsid w:val="00E910F7"/>
    <w:rsid w:val="00E912D1"/>
    <w:rsid w:val="00E91567"/>
    <w:rsid w:val="00E91919"/>
    <w:rsid w:val="00E91B31"/>
    <w:rsid w:val="00E920CB"/>
    <w:rsid w:val="00E9232A"/>
    <w:rsid w:val="00E9249F"/>
    <w:rsid w:val="00E92B61"/>
    <w:rsid w:val="00E92BAF"/>
    <w:rsid w:val="00E92DC8"/>
    <w:rsid w:val="00E93494"/>
    <w:rsid w:val="00E948AE"/>
    <w:rsid w:val="00E94ACC"/>
    <w:rsid w:val="00E951CD"/>
    <w:rsid w:val="00E95A5A"/>
    <w:rsid w:val="00E95E22"/>
    <w:rsid w:val="00E9620D"/>
    <w:rsid w:val="00E96590"/>
    <w:rsid w:val="00E968AA"/>
    <w:rsid w:val="00EA0B1D"/>
    <w:rsid w:val="00EA16C1"/>
    <w:rsid w:val="00EA190C"/>
    <w:rsid w:val="00EA1C2C"/>
    <w:rsid w:val="00EA31A7"/>
    <w:rsid w:val="00EA3A04"/>
    <w:rsid w:val="00EA3D4B"/>
    <w:rsid w:val="00EA4297"/>
    <w:rsid w:val="00EA43D5"/>
    <w:rsid w:val="00EA4D1B"/>
    <w:rsid w:val="00EA5AB5"/>
    <w:rsid w:val="00EA5E58"/>
    <w:rsid w:val="00EA6E8C"/>
    <w:rsid w:val="00EA74DA"/>
    <w:rsid w:val="00EA7E54"/>
    <w:rsid w:val="00EB071A"/>
    <w:rsid w:val="00EB0B3A"/>
    <w:rsid w:val="00EB141E"/>
    <w:rsid w:val="00EB1C12"/>
    <w:rsid w:val="00EB1CAF"/>
    <w:rsid w:val="00EB1D11"/>
    <w:rsid w:val="00EB1D3D"/>
    <w:rsid w:val="00EB250D"/>
    <w:rsid w:val="00EB335B"/>
    <w:rsid w:val="00EB378B"/>
    <w:rsid w:val="00EB4243"/>
    <w:rsid w:val="00EB465E"/>
    <w:rsid w:val="00EB497C"/>
    <w:rsid w:val="00EB4BEB"/>
    <w:rsid w:val="00EB5094"/>
    <w:rsid w:val="00EB5203"/>
    <w:rsid w:val="00EB53B3"/>
    <w:rsid w:val="00EB5C5C"/>
    <w:rsid w:val="00EB5F7C"/>
    <w:rsid w:val="00EB60FD"/>
    <w:rsid w:val="00EB6AD6"/>
    <w:rsid w:val="00EC0007"/>
    <w:rsid w:val="00EC0CB3"/>
    <w:rsid w:val="00EC1137"/>
    <w:rsid w:val="00EC130B"/>
    <w:rsid w:val="00EC1313"/>
    <w:rsid w:val="00EC173E"/>
    <w:rsid w:val="00EC185D"/>
    <w:rsid w:val="00EC2081"/>
    <w:rsid w:val="00EC25CB"/>
    <w:rsid w:val="00EC3ABE"/>
    <w:rsid w:val="00EC3B14"/>
    <w:rsid w:val="00EC3DC1"/>
    <w:rsid w:val="00EC4EA5"/>
    <w:rsid w:val="00EC5047"/>
    <w:rsid w:val="00EC5C69"/>
    <w:rsid w:val="00EC6200"/>
    <w:rsid w:val="00EC638E"/>
    <w:rsid w:val="00EC656E"/>
    <w:rsid w:val="00EC73AF"/>
    <w:rsid w:val="00EC7757"/>
    <w:rsid w:val="00EC7C34"/>
    <w:rsid w:val="00ED0391"/>
    <w:rsid w:val="00ED0513"/>
    <w:rsid w:val="00ED055A"/>
    <w:rsid w:val="00ED070C"/>
    <w:rsid w:val="00ED0890"/>
    <w:rsid w:val="00ED0B9E"/>
    <w:rsid w:val="00ED189B"/>
    <w:rsid w:val="00ED260B"/>
    <w:rsid w:val="00ED2F1C"/>
    <w:rsid w:val="00ED3331"/>
    <w:rsid w:val="00ED3839"/>
    <w:rsid w:val="00ED3D05"/>
    <w:rsid w:val="00ED3D2D"/>
    <w:rsid w:val="00ED460F"/>
    <w:rsid w:val="00ED4A2D"/>
    <w:rsid w:val="00ED5158"/>
    <w:rsid w:val="00ED52C4"/>
    <w:rsid w:val="00ED6019"/>
    <w:rsid w:val="00ED7A91"/>
    <w:rsid w:val="00ED7AF3"/>
    <w:rsid w:val="00EE062F"/>
    <w:rsid w:val="00EE193A"/>
    <w:rsid w:val="00EE238E"/>
    <w:rsid w:val="00EE33F1"/>
    <w:rsid w:val="00EE46A3"/>
    <w:rsid w:val="00EE4A9A"/>
    <w:rsid w:val="00EE4B9B"/>
    <w:rsid w:val="00EE4DFF"/>
    <w:rsid w:val="00EE53C7"/>
    <w:rsid w:val="00EE57A5"/>
    <w:rsid w:val="00EE5CA8"/>
    <w:rsid w:val="00EE5F42"/>
    <w:rsid w:val="00EE64AE"/>
    <w:rsid w:val="00EE67E1"/>
    <w:rsid w:val="00EE71E8"/>
    <w:rsid w:val="00EF0028"/>
    <w:rsid w:val="00EF05E9"/>
    <w:rsid w:val="00EF1AEB"/>
    <w:rsid w:val="00EF238A"/>
    <w:rsid w:val="00EF2648"/>
    <w:rsid w:val="00EF29F0"/>
    <w:rsid w:val="00EF2E0D"/>
    <w:rsid w:val="00EF3700"/>
    <w:rsid w:val="00EF4147"/>
    <w:rsid w:val="00EF470C"/>
    <w:rsid w:val="00EF4B25"/>
    <w:rsid w:val="00EF503D"/>
    <w:rsid w:val="00EF5767"/>
    <w:rsid w:val="00EF578F"/>
    <w:rsid w:val="00EF5EBA"/>
    <w:rsid w:val="00EF62C7"/>
    <w:rsid w:val="00EF65B9"/>
    <w:rsid w:val="00EF6D9E"/>
    <w:rsid w:val="00EF6DD0"/>
    <w:rsid w:val="00EF790F"/>
    <w:rsid w:val="00EF7B37"/>
    <w:rsid w:val="00F00E14"/>
    <w:rsid w:val="00F015E8"/>
    <w:rsid w:val="00F023FA"/>
    <w:rsid w:val="00F02406"/>
    <w:rsid w:val="00F02D7F"/>
    <w:rsid w:val="00F0321D"/>
    <w:rsid w:val="00F0415D"/>
    <w:rsid w:val="00F045BC"/>
    <w:rsid w:val="00F05829"/>
    <w:rsid w:val="00F05BB1"/>
    <w:rsid w:val="00F06254"/>
    <w:rsid w:val="00F06445"/>
    <w:rsid w:val="00F06ACB"/>
    <w:rsid w:val="00F06F4E"/>
    <w:rsid w:val="00F07114"/>
    <w:rsid w:val="00F07798"/>
    <w:rsid w:val="00F07939"/>
    <w:rsid w:val="00F10019"/>
    <w:rsid w:val="00F10329"/>
    <w:rsid w:val="00F10539"/>
    <w:rsid w:val="00F10736"/>
    <w:rsid w:val="00F10766"/>
    <w:rsid w:val="00F11870"/>
    <w:rsid w:val="00F11B2E"/>
    <w:rsid w:val="00F1219F"/>
    <w:rsid w:val="00F126A2"/>
    <w:rsid w:val="00F1310E"/>
    <w:rsid w:val="00F1383C"/>
    <w:rsid w:val="00F13B45"/>
    <w:rsid w:val="00F13F35"/>
    <w:rsid w:val="00F14807"/>
    <w:rsid w:val="00F14A60"/>
    <w:rsid w:val="00F153CB"/>
    <w:rsid w:val="00F156EF"/>
    <w:rsid w:val="00F15744"/>
    <w:rsid w:val="00F16A35"/>
    <w:rsid w:val="00F1709D"/>
    <w:rsid w:val="00F17746"/>
    <w:rsid w:val="00F17952"/>
    <w:rsid w:val="00F20200"/>
    <w:rsid w:val="00F204F3"/>
    <w:rsid w:val="00F2052D"/>
    <w:rsid w:val="00F206A7"/>
    <w:rsid w:val="00F20D9F"/>
    <w:rsid w:val="00F211E0"/>
    <w:rsid w:val="00F23205"/>
    <w:rsid w:val="00F23419"/>
    <w:rsid w:val="00F23EA0"/>
    <w:rsid w:val="00F24B1F"/>
    <w:rsid w:val="00F25016"/>
    <w:rsid w:val="00F2598D"/>
    <w:rsid w:val="00F26811"/>
    <w:rsid w:val="00F276B6"/>
    <w:rsid w:val="00F3105E"/>
    <w:rsid w:val="00F31340"/>
    <w:rsid w:val="00F31342"/>
    <w:rsid w:val="00F314BA"/>
    <w:rsid w:val="00F31AD1"/>
    <w:rsid w:val="00F31E7A"/>
    <w:rsid w:val="00F3244D"/>
    <w:rsid w:val="00F3265A"/>
    <w:rsid w:val="00F32AB3"/>
    <w:rsid w:val="00F32F17"/>
    <w:rsid w:val="00F34C21"/>
    <w:rsid w:val="00F3558D"/>
    <w:rsid w:val="00F35839"/>
    <w:rsid w:val="00F35AC3"/>
    <w:rsid w:val="00F37967"/>
    <w:rsid w:val="00F37A8E"/>
    <w:rsid w:val="00F40ADB"/>
    <w:rsid w:val="00F40CAC"/>
    <w:rsid w:val="00F4136D"/>
    <w:rsid w:val="00F41591"/>
    <w:rsid w:val="00F41A63"/>
    <w:rsid w:val="00F41A89"/>
    <w:rsid w:val="00F41FE1"/>
    <w:rsid w:val="00F43721"/>
    <w:rsid w:val="00F449B5"/>
    <w:rsid w:val="00F45922"/>
    <w:rsid w:val="00F45BEB"/>
    <w:rsid w:val="00F46631"/>
    <w:rsid w:val="00F47AA8"/>
    <w:rsid w:val="00F50D4A"/>
    <w:rsid w:val="00F50E92"/>
    <w:rsid w:val="00F50ECD"/>
    <w:rsid w:val="00F5193E"/>
    <w:rsid w:val="00F5242C"/>
    <w:rsid w:val="00F52921"/>
    <w:rsid w:val="00F52E66"/>
    <w:rsid w:val="00F531FA"/>
    <w:rsid w:val="00F53209"/>
    <w:rsid w:val="00F53415"/>
    <w:rsid w:val="00F53916"/>
    <w:rsid w:val="00F53C40"/>
    <w:rsid w:val="00F540A3"/>
    <w:rsid w:val="00F54523"/>
    <w:rsid w:val="00F54B50"/>
    <w:rsid w:val="00F54D5D"/>
    <w:rsid w:val="00F56338"/>
    <w:rsid w:val="00F5660D"/>
    <w:rsid w:val="00F569A6"/>
    <w:rsid w:val="00F56D8D"/>
    <w:rsid w:val="00F572B1"/>
    <w:rsid w:val="00F5784B"/>
    <w:rsid w:val="00F57B36"/>
    <w:rsid w:val="00F57B86"/>
    <w:rsid w:val="00F601C8"/>
    <w:rsid w:val="00F601DE"/>
    <w:rsid w:val="00F603C8"/>
    <w:rsid w:val="00F610D6"/>
    <w:rsid w:val="00F61407"/>
    <w:rsid w:val="00F614A2"/>
    <w:rsid w:val="00F615A2"/>
    <w:rsid w:val="00F6173A"/>
    <w:rsid w:val="00F617EC"/>
    <w:rsid w:val="00F61E64"/>
    <w:rsid w:val="00F62036"/>
    <w:rsid w:val="00F62E5E"/>
    <w:rsid w:val="00F63426"/>
    <w:rsid w:val="00F63A86"/>
    <w:rsid w:val="00F64C55"/>
    <w:rsid w:val="00F65185"/>
    <w:rsid w:val="00F651FF"/>
    <w:rsid w:val="00F65322"/>
    <w:rsid w:val="00F65832"/>
    <w:rsid w:val="00F65896"/>
    <w:rsid w:val="00F660EB"/>
    <w:rsid w:val="00F66938"/>
    <w:rsid w:val="00F66B0A"/>
    <w:rsid w:val="00F67043"/>
    <w:rsid w:val="00F6711E"/>
    <w:rsid w:val="00F67A9A"/>
    <w:rsid w:val="00F67FF8"/>
    <w:rsid w:val="00F71137"/>
    <w:rsid w:val="00F722D0"/>
    <w:rsid w:val="00F73275"/>
    <w:rsid w:val="00F73BB2"/>
    <w:rsid w:val="00F74E90"/>
    <w:rsid w:val="00F75400"/>
    <w:rsid w:val="00F759C2"/>
    <w:rsid w:val="00F76146"/>
    <w:rsid w:val="00F77528"/>
    <w:rsid w:val="00F77804"/>
    <w:rsid w:val="00F80DDB"/>
    <w:rsid w:val="00F814EF"/>
    <w:rsid w:val="00F816F0"/>
    <w:rsid w:val="00F833B9"/>
    <w:rsid w:val="00F83888"/>
    <w:rsid w:val="00F83E02"/>
    <w:rsid w:val="00F84544"/>
    <w:rsid w:val="00F8482A"/>
    <w:rsid w:val="00F85AA7"/>
    <w:rsid w:val="00F86C02"/>
    <w:rsid w:val="00F87364"/>
    <w:rsid w:val="00F87595"/>
    <w:rsid w:val="00F90191"/>
    <w:rsid w:val="00F902DE"/>
    <w:rsid w:val="00F907EF"/>
    <w:rsid w:val="00F91852"/>
    <w:rsid w:val="00F9222E"/>
    <w:rsid w:val="00F92655"/>
    <w:rsid w:val="00F92B13"/>
    <w:rsid w:val="00F930F5"/>
    <w:rsid w:val="00F9318A"/>
    <w:rsid w:val="00F93BC7"/>
    <w:rsid w:val="00F94E76"/>
    <w:rsid w:val="00F95055"/>
    <w:rsid w:val="00F954FA"/>
    <w:rsid w:val="00F95B1F"/>
    <w:rsid w:val="00F97959"/>
    <w:rsid w:val="00F97F17"/>
    <w:rsid w:val="00FA0220"/>
    <w:rsid w:val="00FA05B2"/>
    <w:rsid w:val="00FA1A08"/>
    <w:rsid w:val="00FA1D1C"/>
    <w:rsid w:val="00FA2528"/>
    <w:rsid w:val="00FA2705"/>
    <w:rsid w:val="00FA2A9B"/>
    <w:rsid w:val="00FA3066"/>
    <w:rsid w:val="00FA4171"/>
    <w:rsid w:val="00FA43DB"/>
    <w:rsid w:val="00FA470C"/>
    <w:rsid w:val="00FA484B"/>
    <w:rsid w:val="00FA50E0"/>
    <w:rsid w:val="00FA5D54"/>
    <w:rsid w:val="00FA68A4"/>
    <w:rsid w:val="00FA68A7"/>
    <w:rsid w:val="00FA6D42"/>
    <w:rsid w:val="00FA7326"/>
    <w:rsid w:val="00FA7503"/>
    <w:rsid w:val="00FA7902"/>
    <w:rsid w:val="00FA7A40"/>
    <w:rsid w:val="00FA7F2D"/>
    <w:rsid w:val="00FB001C"/>
    <w:rsid w:val="00FB01C0"/>
    <w:rsid w:val="00FB0B6B"/>
    <w:rsid w:val="00FB1910"/>
    <w:rsid w:val="00FB2443"/>
    <w:rsid w:val="00FB2DC6"/>
    <w:rsid w:val="00FB30DF"/>
    <w:rsid w:val="00FB38FA"/>
    <w:rsid w:val="00FB3ED9"/>
    <w:rsid w:val="00FB53AF"/>
    <w:rsid w:val="00FB588B"/>
    <w:rsid w:val="00FB5E55"/>
    <w:rsid w:val="00FB5EF8"/>
    <w:rsid w:val="00FB6144"/>
    <w:rsid w:val="00FB6407"/>
    <w:rsid w:val="00FB6A85"/>
    <w:rsid w:val="00FB7513"/>
    <w:rsid w:val="00FB77B8"/>
    <w:rsid w:val="00FB7DAD"/>
    <w:rsid w:val="00FC0171"/>
    <w:rsid w:val="00FC036C"/>
    <w:rsid w:val="00FC04EA"/>
    <w:rsid w:val="00FC0C51"/>
    <w:rsid w:val="00FC1089"/>
    <w:rsid w:val="00FC17EF"/>
    <w:rsid w:val="00FC262A"/>
    <w:rsid w:val="00FC2A0E"/>
    <w:rsid w:val="00FC2B3C"/>
    <w:rsid w:val="00FC5455"/>
    <w:rsid w:val="00FC5A01"/>
    <w:rsid w:val="00FC5CA2"/>
    <w:rsid w:val="00FC5D5E"/>
    <w:rsid w:val="00FC6716"/>
    <w:rsid w:val="00FD0540"/>
    <w:rsid w:val="00FD0634"/>
    <w:rsid w:val="00FD0E6B"/>
    <w:rsid w:val="00FD131B"/>
    <w:rsid w:val="00FD18EC"/>
    <w:rsid w:val="00FD1CD8"/>
    <w:rsid w:val="00FD2BDF"/>
    <w:rsid w:val="00FD3AF2"/>
    <w:rsid w:val="00FD3BD0"/>
    <w:rsid w:val="00FD3D02"/>
    <w:rsid w:val="00FD416F"/>
    <w:rsid w:val="00FD4915"/>
    <w:rsid w:val="00FD491F"/>
    <w:rsid w:val="00FD537B"/>
    <w:rsid w:val="00FD564E"/>
    <w:rsid w:val="00FD61DB"/>
    <w:rsid w:val="00FD6D5E"/>
    <w:rsid w:val="00FD731E"/>
    <w:rsid w:val="00FD7474"/>
    <w:rsid w:val="00FD75F7"/>
    <w:rsid w:val="00FE02CA"/>
    <w:rsid w:val="00FE046F"/>
    <w:rsid w:val="00FE0A92"/>
    <w:rsid w:val="00FE0B6D"/>
    <w:rsid w:val="00FE0C94"/>
    <w:rsid w:val="00FE0D15"/>
    <w:rsid w:val="00FE16C7"/>
    <w:rsid w:val="00FE1B88"/>
    <w:rsid w:val="00FE2318"/>
    <w:rsid w:val="00FE2C2B"/>
    <w:rsid w:val="00FE2DF8"/>
    <w:rsid w:val="00FE3334"/>
    <w:rsid w:val="00FE33A0"/>
    <w:rsid w:val="00FE3C2E"/>
    <w:rsid w:val="00FE4609"/>
    <w:rsid w:val="00FE4692"/>
    <w:rsid w:val="00FE47FC"/>
    <w:rsid w:val="00FE4CEB"/>
    <w:rsid w:val="00FE54C8"/>
    <w:rsid w:val="00FE5A27"/>
    <w:rsid w:val="00FE5DE7"/>
    <w:rsid w:val="00FE67FD"/>
    <w:rsid w:val="00FE68E2"/>
    <w:rsid w:val="00FE6BA7"/>
    <w:rsid w:val="00FE6BFF"/>
    <w:rsid w:val="00FE72D3"/>
    <w:rsid w:val="00FE7999"/>
    <w:rsid w:val="00FE7D7E"/>
    <w:rsid w:val="00FF01FF"/>
    <w:rsid w:val="00FF04B5"/>
    <w:rsid w:val="00FF0692"/>
    <w:rsid w:val="00FF0A2A"/>
    <w:rsid w:val="00FF10F7"/>
    <w:rsid w:val="00FF120A"/>
    <w:rsid w:val="00FF123A"/>
    <w:rsid w:val="00FF1FD3"/>
    <w:rsid w:val="00FF24FD"/>
    <w:rsid w:val="00FF2684"/>
    <w:rsid w:val="00FF2B1A"/>
    <w:rsid w:val="00FF2C8A"/>
    <w:rsid w:val="00FF3499"/>
    <w:rsid w:val="00FF4DC0"/>
    <w:rsid w:val="00FF54D3"/>
    <w:rsid w:val="00FF5B50"/>
    <w:rsid w:val="00FF6895"/>
    <w:rsid w:val="00FF756F"/>
    <w:rsid w:val="00FF7ADD"/>
    <w:rsid w:val="00FF7B13"/>
    <w:rsid w:val="015DC9CD"/>
    <w:rsid w:val="0166CF27"/>
    <w:rsid w:val="02A2A884"/>
    <w:rsid w:val="0AD4F490"/>
    <w:rsid w:val="0BCB5785"/>
    <w:rsid w:val="0C5897FE"/>
    <w:rsid w:val="0ED344C1"/>
    <w:rsid w:val="0F50DED4"/>
    <w:rsid w:val="15BE298D"/>
    <w:rsid w:val="16394424"/>
    <w:rsid w:val="16680C3C"/>
    <w:rsid w:val="16C71960"/>
    <w:rsid w:val="19EF6170"/>
    <w:rsid w:val="1C2DEA58"/>
    <w:rsid w:val="1D1BD040"/>
    <w:rsid w:val="1D68A759"/>
    <w:rsid w:val="1E1AD79F"/>
    <w:rsid w:val="1F1A169D"/>
    <w:rsid w:val="203DB8FD"/>
    <w:rsid w:val="206D2520"/>
    <w:rsid w:val="231C3222"/>
    <w:rsid w:val="24ABF3E6"/>
    <w:rsid w:val="29759E10"/>
    <w:rsid w:val="29BCD7ED"/>
    <w:rsid w:val="2A76EF84"/>
    <w:rsid w:val="2B45FCAC"/>
    <w:rsid w:val="2B4AB307"/>
    <w:rsid w:val="30C73C32"/>
    <w:rsid w:val="326375A7"/>
    <w:rsid w:val="33991311"/>
    <w:rsid w:val="37E82B31"/>
    <w:rsid w:val="380AFC59"/>
    <w:rsid w:val="383B83FA"/>
    <w:rsid w:val="388637FA"/>
    <w:rsid w:val="38BA3C46"/>
    <w:rsid w:val="3CBD6B07"/>
    <w:rsid w:val="3E9C5121"/>
    <w:rsid w:val="3FF9B113"/>
    <w:rsid w:val="40AB38F9"/>
    <w:rsid w:val="41E1F942"/>
    <w:rsid w:val="431F9A3D"/>
    <w:rsid w:val="446D9528"/>
    <w:rsid w:val="44A98E1C"/>
    <w:rsid w:val="48B451DA"/>
    <w:rsid w:val="4A682496"/>
    <w:rsid w:val="4A696AEC"/>
    <w:rsid w:val="4B0218F1"/>
    <w:rsid w:val="4C737D34"/>
    <w:rsid w:val="4CDDCFBB"/>
    <w:rsid w:val="4E526BD2"/>
    <w:rsid w:val="50BCA194"/>
    <w:rsid w:val="5259AC86"/>
    <w:rsid w:val="561E9BF7"/>
    <w:rsid w:val="56C7CCB0"/>
    <w:rsid w:val="582790AD"/>
    <w:rsid w:val="598EC00E"/>
    <w:rsid w:val="5C49D765"/>
    <w:rsid w:val="5E2C5A57"/>
    <w:rsid w:val="5FE9A899"/>
    <w:rsid w:val="62D3B77D"/>
    <w:rsid w:val="63BA97B5"/>
    <w:rsid w:val="66A6133F"/>
    <w:rsid w:val="694FEAF6"/>
    <w:rsid w:val="6CE26224"/>
    <w:rsid w:val="6E545A0B"/>
    <w:rsid w:val="6E5C6C95"/>
    <w:rsid w:val="711AB0F0"/>
    <w:rsid w:val="73632812"/>
    <w:rsid w:val="7406A1E6"/>
    <w:rsid w:val="74C1E62E"/>
    <w:rsid w:val="753CBBC6"/>
    <w:rsid w:val="7587EA02"/>
    <w:rsid w:val="7745BB6B"/>
    <w:rsid w:val="77B80BC5"/>
    <w:rsid w:val="78F9BD48"/>
    <w:rsid w:val="7970A6C8"/>
    <w:rsid w:val="79829EA8"/>
    <w:rsid w:val="7A0FB7CA"/>
    <w:rsid w:val="7A3DF6E4"/>
    <w:rsid w:val="7DF92F23"/>
    <w:rsid w:val="7F89B7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104f75,#260859,#004712,#8a2529,#c2a204,#e87d1e"/>
    </o:shapedefaults>
    <o:shapelayout v:ext="edit">
      <o:idmap v:ext="edit" data="1"/>
    </o:shapelayout>
  </w:shapeDefaults>
  <w:decimalSymbol w:val="."/>
  <w:listSeparator w:val=","/>
  <w14:docId w14:val="0E60741D"/>
  <w15:docId w15:val="{57AF2166-17DC-4609-96E6-1356FA6508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Arial" w:hAnsi="Arial"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semiHidden="1" w:unhideWhenUsed="1" w:qFormat="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lsdException w:name="Subtle Reference" w:uiPriority="31" w:semiHidden="1" w:unhideWhenUsed="1"/>
    <w:lsdException w:name="Intense Reference" w:uiPriority="32" w:semiHidden="1" w:unhideWhenUsed="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unhideWhenUsed/>
    <w:qFormat/>
    <w:rsid w:val="00C42AB1"/>
    <w:pPr>
      <w:spacing w:after="160" w:line="288" w:lineRule="auto"/>
    </w:pPr>
    <w:rPr>
      <w:sz w:val="24"/>
      <w:szCs w:val="24"/>
    </w:rPr>
  </w:style>
  <w:style w:type="paragraph" w:styleId="Heading1">
    <w:name w:val="heading 1"/>
    <w:basedOn w:val="Normal"/>
    <w:next w:val="Normal"/>
    <w:link w:val="Heading1Char"/>
    <w:uiPriority w:val="9"/>
    <w:qFormat/>
    <w:rsid w:val="004B08AC"/>
    <w:pPr>
      <w:spacing w:before="360" w:after="240" w:line="240" w:lineRule="auto"/>
      <w:outlineLvl w:val="0"/>
    </w:pPr>
    <w:rPr>
      <w:b/>
      <w:color w:val="104F75"/>
      <w:sz w:val="36"/>
    </w:rPr>
  </w:style>
  <w:style w:type="paragraph" w:styleId="Heading2">
    <w:name w:val="heading 2"/>
    <w:basedOn w:val="Normal"/>
    <w:next w:val="Normal"/>
    <w:link w:val="Heading2Char"/>
    <w:uiPriority w:val="9"/>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uiPriority w:val="9"/>
    <w:qFormat/>
    <w:rsid w:val="002B6D93"/>
    <w:pPr>
      <w:outlineLvl w:val="2"/>
    </w:pPr>
    <w:rPr>
      <w:bCs/>
      <w:sz w:val="28"/>
      <w:szCs w:val="28"/>
    </w:rPr>
  </w:style>
  <w:style w:type="paragraph" w:styleId="Heading4">
    <w:name w:val="heading 4"/>
    <w:basedOn w:val="Heading2"/>
    <w:next w:val="Normal"/>
    <w:link w:val="Heading4Char"/>
    <w:uiPriority w:val="9"/>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4B08AC"/>
    <w:rPr>
      <w:b/>
      <w:color w:val="104F75"/>
      <w:sz w:val="36"/>
      <w:szCs w:val="24"/>
    </w:rPr>
  </w:style>
  <w:style w:type="character" w:styleId="Heading2Char" w:customStyle="1">
    <w:name w:val="Heading 2 Char"/>
    <w:link w:val="Heading2"/>
    <w:uiPriority w:val="9"/>
    <w:rsid w:val="00C22BA0"/>
    <w:rPr>
      <w:b/>
      <w:color w:val="104F75"/>
      <w:sz w:val="32"/>
      <w:szCs w:val="32"/>
    </w:rPr>
  </w:style>
  <w:style w:type="character" w:styleId="Heading3Char" w:customStyle="1">
    <w:name w:val="Heading 3 Char"/>
    <w:link w:val="Heading3"/>
    <w:uiPriority w:val="9"/>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EndBox" w:customStyle="1">
    <w:name w:val="EndBox"/>
    <w:basedOn w:val="Normal"/>
    <w:qFormat/>
    <w:rsid w:val="00995398"/>
    <w:rPr>
      <w:szCs w:val="20"/>
    </w:rPr>
  </w:style>
  <w:style w:type="paragraph" w:styleId="TOCHeading">
    <w:name w:val="TOC Heading"/>
    <w:basedOn w:val="Normal"/>
    <w:next w:val="Normal"/>
    <w:uiPriority w:val="39"/>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styleId="HeaderChar" w:customStyle="1">
    <w:name w:val="Header Char"/>
    <w:basedOn w:val="DefaultParagraphFont"/>
    <w:link w:val="Header"/>
    <w:uiPriority w:val="99"/>
    <w:rsid w:val="00C02D89"/>
    <w:rPr>
      <w:sz w:val="22"/>
      <w:szCs w:val="24"/>
    </w:rPr>
  </w:style>
  <w:style w:type="paragraph" w:styleId="ListParagraph">
    <w:name w:val="List Paragraph"/>
    <w:aliases w:val="Dot pt,No Spacing1,List Paragraph1,List Paragraph Char Char Char,Indicator Text,Bullet 1,Numbered Para 1,Bullet Points,MAIN CONTENT,List Paragraph12,Bullet Style,F5 List Paragraph,OBC Bullet,List Paragraph11,Colorful List - Accent 11,L"/>
    <w:basedOn w:val="Normal"/>
    <w:link w:val="ListParagraphChar"/>
    <w:uiPriority w:val="34"/>
    <w:qFormat/>
    <w:rsid w:val="00147697"/>
    <w:p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styleId="TitleChar" w:customStyle="1">
    <w:name w:val="Title Char"/>
    <w:link w:val="Title"/>
    <w:semiHidden/>
    <w:rsid w:val="00FE1B88"/>
    <w:rPr>
      <w:rFonts w:ascii="Arial" w:hAnsi="Arial" w:cs="Arial"/>
      <w:b/>
      <w:color w:val="104F75"/>
      <w:sz w:val="96"/>
      <w:szCs w:val="120"/>
      <w:lang w:eastAsia="en-US"/>
    </w:rPr>
  </w:style>
  <w:style w:type="paragraph" w:styleId="DfEQuote" w:customStyle="1">
    <w:name w:val="DfEQuote"/>
    <w:basedOn w:val="Normal"/>
    <w:qFormat/>
    <w:rsid w:val="003B34CF"/>
    <w:pPr>
      <w:keepLines/>
      <w:suppressAutoHyphens/>
      <w:ind w:left="864" w:right="864"/>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styleId="Heading4Char" w:customStyle="1">
    <w:name w:val="Heading 4 Char"/>
    <w:link w:val="Heading4"/>
    <w:uiPriority w:val="9"/>
    <w:rsid w:val="00653AA1"/>
    <w:rPr>
      <w:b/>
      <w:bCs/>
      <w:color w:val="104F75"/>
      <w:sz w:val="24"/>
      <w:szCs w:val="28"/>
    </w:rPr>
  </w:style>
  <w:style w:type="paragraph" w:styleId="ListBullet">
    <w:name w:val="List Bullet"/>
    <w:basedOn w:val="ListParagraph"/>
    <w:unhideWhenUsed/>
    <w:rsid w:val="00D75416"/>
    <w:pPr>
      <w:numPr>
        <w:numId w:val="5"/>
      </w:numPr>
    </w:pPr>
  </w:style>
  <w:style w:type="character" w:styleId="Heading5Char" w:customStyle="1">
    <w:name w:val="Heading 5 Char"/>
    <w:link w:val="Heading5"/>
    <w:semiHidden/>
    <w:rsid w:val="008B427B"/>
    <w:rPr>
      <w:rFonts w:ascii="Calibri" w:hAnsi="Calibri"/>
      <w:b/>
      <w:bCs/>
      <w:i/>
      <w:iCs/>
      <w:sz w:val="26"/>
      <w:szCs w:val="26"/>
    </w:rPr>
  </w:style>
  <w:style w:type="character" w:styleId="Heading6Char" w:customStyle="1">
    <w:name w:val="Heading 6 Char"/>
    <w:link w:val="Heading6"/>
    <w:semiHidden/>
    <w:rsid w:val="008B427B"/>
    <w:rPr>
      <w:rFonts w:ascii="Calibri" w:hAnsi="Calibri"/>
      <w:b/>
      <w:bCs/>
      <w:sz w:val="24"/>
      <w:szCs w:val="22"/>
    </w:rPr>
  </w:style>
  <w:style w:type="character" w:styleId="Heading7Char" w:customStyle="1">
    <w:name w:val="Heading 7 Char"/>
    <w:link w:val="Heading7"/>
    <w:semiHidden/>
    <w:rsid w:val="008B427B"/>
    <w:rPr>
      <w:rFonts w:ascii="Calibri" w:hAnsi="Calibri"/>
      <w:sz w:val="24"/>
      <w:szCs w:val="24"/>
    </w:rPr>
  </w:style>
  <w:style w:type="character" w:styleId="Heading8Char" w:customStyle="1">
    <w:name w:val="Heading 8 Char"/>
    <w:link w:val="Heading8"/>
    <w:semiHidden/>
    <w:rsid w:val="008B427B"/>
    <w:rPr>
      <w:rFonts w:ascii="Calibri" w:hAnsi="Calibri"/>
      <w:i/>
      <w:iCs/>
      <w:sz w:val="24"/>
      <w:szCs w:val="24"/>
    </w:rPr>
  </w:style>
  <w:style w:type="character" w:styleId="Heading9Char" w:customStyle="1">
    <w:name w:val="Heading 9 Char"/>
    <w:link w:val="Heading9"/>
    <w:semiHidden/>
    <w:rsid w:val="008B427B"/>
    <w:rPr>
      <w:rFonts w:ascii="Cambria" w:hAnsi="Cambria"/>
      <w:sz w:val="24"/>
      <w:szCs w:val="22"/>
    </w:rPr>
  </w:style>
  <w:style w:type="table" w:styleId="TableGrid">
    <w:name w:val="Table Grid"/>
    <w:basedOn w:val="TableNormal"/>
    <w:rsid w:val="00AA348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styleId="BalloonTextChar" w:customStyle="1">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styleId="FooterChar" w:customStyle="1">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ColouredBoxHeadline" w:customStyle="1">
    <w:name w:val="Coloured Box Headline"/>
    <w:basedOn w:val="Normal"/>
    <w:rsid w:val="00C76325"/>
    <w:pPr>
      <w:spacing w:before="120" w:after="240"/>
    </w:pPr>
    <w:rPr>
      <w:b/>
      <w:bCs/>
      <w:sz w:val="28"/>
      <w:szCs w:val="20"/>
    </w:rPr>
  </w:style>
  <w:style w:type="character" w:styleId="CommentReference">
    <w:name w:val="Comment Reference"/>
    <w:basedOn w:val="DefaultParagraphFont"/>
    <w:unhideWhenUsed/>
    <w:rsid w:val="00C5454B"/>
    <w:rPr>
      <w:sz w:val="16"/>
      <w:szCs w:val="16"/>
    </w:rPr>
  </w:style>
  <w:style w:type="paragraph" w:styleId="CommentText">
    <w:name w:val="Comment Text"/>
    <w:basedOn w:val="Normal"/>
    <w:link w:val="CommentTextChar"/>
    <w:unhideWhenUsed/>
    <w:rsid w:val="00C5454B"/>
    <w:pPr>
      <w:spacing w:line="240" w:lineRule="auto"/>
    </w:pPr>
    <w:rPr>
      <w:sz w:val="20"/>
      <w:szCs w:val="20"/>
    </w:rPr>
  </w:style>
  <w:style w:type="character" w:styleId="CommentTextChar" w:customStyle="1">
    <w:name w:val="Comment Text Char"/>
    <w:basedOn w:val="DefaultParagraphFont"/>
    <w:link w:val="CommentText"/>
    <w:rsid w:val="00C5454B"/>
  </w:style>
  <w:style w:type="paragraph" w:styleId="CommentSubject">
    <w:name w:val="Comment Subject"/>
    <w:basedOn w:val="CommentText"/>
    <w:next w:val="CommentText"/>
    <w:link w:val="CommentSubjectChar"/>
    <w:semiHidden/>
    <w:unhideWhenUsed/>
    <w:rsid w:val="00C5454B"/>
    <w:rPr>
      <w:b/>
      <w:bCs/>
    </w:rPr>
  </w:style>
  <w:style w:type="character" w:styleId="CommentSubjectChar" w:customStyle="1">
    <w:name w:val="Comment Subject Char"/>
    <w:basedOn w:val="CommentTextChar"/>
    <w:link w:val="CommentSubject"/>
    <w:semiHidden/>
    <w:rsid w:val="00C5454B"/>
    <w:rPr>
      <w:b/>
      <w:bCs/>
    </w:rPr>
  </w:style>
  <w:style w:type="paragraph" w:styleId="DfESOutNumbered" w:customStyle="1">
    <w:name w:val="DfESOutNumbered"/>
    <w:basedOn w:val="Normal"/>
    <w:link w:val="DfESOutNumberedChar"/>
    <w:rsid w:val="009E7F32"/>
    <w:pPr>
      <w:widowControl w:val="0"/>
      <w:numPr>
        <w:numId w:val="4"/>
      </w:numPr>
      <w:overflowPunct w:val="0"/>
      <w:autoSpaceDE w:val="0"/>
      <w:autoSpaceDN w:val="0"/>
      <w:adjustRightInd w:val="0"/>
      <w:spacing w:after="240" w:line="240" w:lineRule="auto"/>
      <w:textAlignment w:val="baseline"/>
    </w:pPr>
    <w:rPr>
      <w:rFonts w:cs="Arial"/>
      <w:szCs w:val="20"/>
      <w:lang w:eastAsia="en-US"/>
    </w:rPr>
  </w:style>
  <w:style w:type="character" w:styleId="DfESOutNumberedChar" w:customStyle="1">
    <w:name w:val="DfESOutNumbered Char"/>
    <w:basedOn w:val="DefaultParagraphFont"/>
    <w:link w:val="DfESOutNumbered"/>
    <w:rsid w:val="009E7F32"/>
    <w:rPr>
      <w:rFonts w:cs="Arial"/>
      <w:sz w:val="24"/>
      <w:lang w:eastAsia="en-US"/>
    </w:rPr>
  </w:style>
  <w:style w:type="paragraph" w:styleId="TableHeader" w:customStyle="1">
    <w:name w:val="TableHeader"/>
    <w:basedOn w:val="Normal"/>
    <w:qFormat/>
    <w:rsid w:val="00E20B43"/>
    <w:pPr>
      <w:spacing w:after="0"/>
    </w:pPr>
    <w:rPr>
      <w:b/>
      <w:color w:val="0D0D0D" w:themeColor="text1" w:themeTint="F2"/>
    </w:rPr>
  </w:style>
  <w:style w:type="paragraph" w:styleId="TableRow" w:customStyle="1">
    <w:name w:val="TableRow"/>
    <w:basedOn w:val="Normal"/>
    <w:link w:val="TableRowChar"/>
    <w:qFormat/>
    <w:rsid w:val="00E20B43"/>
    <w:pPr>
      <w:spacing w:after="0"/>
    </w:pPr>
    <w:rPr>
      <w:color w:val="0D0D0D" w:themeColor="text1" w:themeTint="F2"/>
    </w:rPr>
  </w:style>
  <w:style w:type="character" w:styleId="TableRowChar" w:customStyle="1">
    <w:name w:val="TableRow Char"/>
    <w:link w:val="TableRow"/>
    <w:rsid w:val="00E20B43"/>
    <w:rPr>
      <w:color w:val="0D0D0D" w:themeColor="text1" w:themeTint="F2"/>
      <w:sz w:val="24"/>
      <w:szCs w:val="24"/>
    </w:rPr>
  </w:style>
  <w:style w:type="paragraph" w:styleId="TableRowRight" w:customStyle="1">
    <w:name w:val="TableRowRight"/>
    <w:basedOn w:val="TableRow"/>
    <w:rsid w:val="00E20B43"/>
    <w:pPr>
      <w:jc w:val="right"/>
    </w:pPr>
    <w:rPr>
      <w:szCs w:val="20"/>
    </w:rPr>
  </w:style>
  <w:style w:type="paragraph" w:styleId="TableRowCentered" w:customStyle="1">
    <w:name w:val="TableRowCentered"/>
    <w:basedOn w:val="TableRow"/>
    <w:rsid w:val="00E20B43"/>
    <w:pPr>
      <w:jc w:val="center"/>
    </w:pPr>
    <w:rPr>
      <w:szCs w:val="20"/>
    </w:rPr>
  </w:style>
  <w:style w:type="paragraph" w:styleId="TableHeaderCentered" w:customStyle="1">
    <w:name w:val="TableHeaderCentered"/>
    <w:basedOn w:val="TableHeader"/>
    <w:rsid w:val="00E20B43"/>
    <w:pPr>
      <w:jc w:val="center"/>
    </w:pPr>
    <w:rPr>
      <w:bCs/>
      <w:szCs w:val="20"/>
    </w:rPr>
  </w:style>
  <w:style w:type="character" w:styleId="LogosChar" w:customStyle="1">
    <w:name w:val="Logos Char"/>
    <w:basedOn w:val="DefaultParagraphFont"/>
    <w:link w:val="Logos"/>
    <w:locked/>
    <w:rsid w:val="002C34D4"/>
    <w:rPr>
      <w:noProof/>
      <w:color w:val="0D0D0D" w:themeColor="text1" w:themeTint="F2"/>
      <w:sz w:val="24"/>
      <w:szCs w:val="24"/>
    </w:rPr>
  </w:style>
  <w:style w:type="paragraph" w:styleId="Logos" w:customStyle="1">
    <w:name w:val="Logos"/>
    <w:basedOn w:val="Normal"/>
    <w:link w:val="LogosChar"/>
    <w:rsid w:val="002C34D4"/>
    <w:pPr>
      <w:pageBreakBefore/>
      <w:widowControl w:val="0"/>
      <w:spacing w:after="240"/>
    </w:pPr>
    <w:rPr>
      <w:noProof/>
      <w:color w:val="0D0D0D" w:themeColor="text1" w:themeTint="F2"/>
    </w:rPr>
  </w:style>
  <w:style w:type="paragraph" w:styleId="CopyrightSpacing" w:customStyle="1">
    <w:name w:val="CopyrightSpacing"/>
    <w:basedOn w:val="Normal"/>
    <w:link w:val="CopyrightSpacingChar"/>
    <w:unhideWhenUsed/>
    <w:rsid w:val="005D3B59"/>
    <w:pPr>
      <w:spacing w:before="6000" w:after="120"/>
    </w:pPr>
  </w:style>
  <w:style w:type="character" w:styleId="CopyrightSpacingChar" w:customStyle="1">
    <w:name w:val="CopyrightSpacing Char"/>
    <w:link w:val="CopyrightSpacing"/>
    <w:rsid w:val="005D3B59"/>
    <w:rPr>
      <w:sz w:val="24"/>
      <w:szCs w:val="24"/>
    </w:rPr>
  </w:style>
  <w:style w:type="character" w:styleId="UnresolvedMention">
    <w:name w:val="Unresolved Mention"/>
    <w:basedOn w:val="DefaultParagraphFont"/>
    <w:uiPriority w:val="99"/>
    <w:semiHidden/>
    <w:unhideWhenUsed/>
    <w:rsid w:val="00A02E43"/>
    <w:rPr>
      <w:color w:val="605E5C"/>
      <w:shd w:val="clear" w:color="auto" w:fill="E1DFDD"/>
    </w:rPr>
  </w:style>
  <w:style w:type="paragraph" w:styleId="FootnoteText">
    <w:name w:val="footnote text"/>
    <w:basedOn w:val="Normal"/>
    <w:link w:val="FootnoteTextChar"/>
    <w:uiPriority w:val="99"/>
    <w:semiHidden/>
    <w:unhideWhenUsed/>
    <w:rsid w:val="00CB334F"/>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CB334F"/>
  </w:style>
  <w:style w:type="character" w:styleId="FootnoteReference">
    <w:name w:val="footnote reference"/>
    <w:basedOn w:val="DefaultParagraphFont"/>
    <w:uiPriority w:val="99"/>
    <w:semiHidden/>
    <w:unhideWhenUsed/>
    <w:rsid w:val="00CB334F"/>
    <w:rPr>
      <w:vertAlign w:val="superscript"/>
    </w:rPr>
  </w:style>
  <w:style w:type="paragraph" w:styleId="DeptBullets" w:customStyle="1">
    <w:name w:val="DeptBullets"/>
    <w:basedOn w:val="Normal"/>
    <w:link w:val="DeptBulletsChar"/>
    <w:rsid w:val="001D0A3C"/>
    <w:pPr>
      <w:widowControl w:val="0"/>
      <w:numPr>
        <w:numId w:val="6"/>
      </w:numPr>
      <w:overflowPunct w:val="0"/>
      <w:autoSpaceDE w:val="0"/>
      <w:autoSpaceDN w:val="0"/>
      <w:adjustRightInd w:val="0"/>
      <w:spacing w:after="240" w:line="240" w:lineRule="auto"/>
      <w:textAlignment w:val="baseline"/>
    </w:pPr>
    <w:rPr>
      <w:kern w:val="2"/>
      <w:szCs w:val="20"/>
      <w:lang w:eastAsia="en-US"/>
      <w14:ligatures w14:val="standardContextual"/>
    </w:rPr>
  </w:style>
  <w:style w:type="character" w:styleId="DeptBulletsChar" w:customStyle="1">
    <w:name w:val="DeptBullets Char"/>
    <w:basedOn w:val="LogosChar"/>
    <w:link w:val="DeptBullets"/>
    <w:rsid w:val="001D0A3C"/>
    <w:rPr>
      <w:noProof/>
      <w:color w:val="0D0D0D" w:themeColor="text1" w:themeTint="F2"/>
      <w:kern w:val="2"/>
      <w:sz w:val="24"/>
      <w:szCs w:val="24"/>
      <w:lang w:eastAsia="en-US"/>
      <w14:ligatures w14:val="standardContextual"/>
    </w:rPr>
  </w:style>
  <w:style w:type="paragraph" w:styleId="NormalWeb">
    <w:name w:val="Normal (Web)"/>
    <w:basedOn w:val="Normal"/>
    <w:semiHidden/>
    <w:unhideWhenUsed/>
    <w:rsid w:val="008F395C"/>
    <w:rPr>
      <w:rFonts w:ascii="Times New Roman" w:hAnsi="Times New Roman"/>
    </w:rPr>
  </w:style>
  <w:style w:type="paragraph" w:styleId="Revision">
    <w:name w:val="Revision"/>
    <w:hidden/>
    <w:uiPriority w:val="99"/>
    <w:semiHidden/>
    <w:rsid w:val="00871EC9"/>
    <w:rPr>
      <w:sz w:val="24"/>
      <w:szCs w:val="24"/>
    </w:rPr>
  </w:style>
  <w:style w:type="character" w:styleId="Mention">
    <w:name w:val="Mention"/>
    <w:basedOn w:val="DefaultParagraphFont"/>
    <w:uiPriority w:val="99"/>
    <w:unhideWhenUsed/>
    <w:rsid w:val="00466161"/>
    <w:rPr>
      <w:color w:val="2B579A"/>
      <w:shd w:val="clear" w:color="auto" w:fill="E1DFDD"/>
    </w:rPr>
  </w:style>
  <w:style w:type="paragraph" w:styleId="Default" w:customStyle="1">
    <w:name w:val="Default"/>
    <w:rsid w:val="00DA2E35"/>
    <w:pPr>
      <w:autoSpaceDE w:val="0"/>
      <w:autoSpaceDN w:val="0"/>
      <w:adjustRightInd w:val="0"/>
    </w:pPr>
    <w:rPr>
      <w:rFonts w:cs="Arial" w:eastAsiaTheme="minorHAnsi"/>
      <w:color w:val="000000"/>
      <w:sz w:val="24"/>
      <w:szCs w:val="24"/>
      <w:lang w:eastAsia="en-US"/>
    </w:rPr>
  </w:style>
  <w:style w:type="paragraph" w:styleId="TOC1">
    <w:name w:val="toc 1"/>
    <w:basedOn w:val="Normal"/>
    <w:next w:val="Normal"/>
    <w:autoRedefine/>
    <w:uiPriority w:val="39"/>
    <w:unhideWhenUsed/>
    <w:rsid w:val="00B602E8"/>
    <w:pPr>
      <w:spacing w:after="100"/>
    </w:pPr>
  </w:style>
  <w:style w:type="paragraph" w:styleId="TOC2">
    <w:name w:val="toc 2"/>
    <w:basedOn w:val="Normal"/>
    <w:next w:val="Normal"/>
    <w:autoRedefine/>
    <w:uiPriority w:val="39"/>
    <w:unhideWhenUsed/>
    <w:rsid w:val="00B602E8"/>
    <w:pPr>
      <w:spacing w:after="100"/>
      <w:ind w:left="240"/>
    </w:pPr>
  </w:style>
  <w:style w:type="paragraph" w:styleId="TOC3">
    <w:name w:val="toc 3"/>
    <w:basedOn w:val="Normal"/>
    <w:next w:val="Normal"/>
    <w:autoRedefine/>
    <w:uiPriority w:val="39"/>
    <w:unhideWhenUsed/>
    <w:rsid w:val="00B602E8"/>
    <w:pPr>
      <w:spacing w:after="100"/>
      <w:ind w:left="480"/>
    </w:pPr>
  </w:style>
  <w:style w:type="character" w:styleId="ListParagraphChar" w:customStyle="1">
    <w:name w:val="List Paragraph Char"/>
    <w:aliases w:val="Dot pt Char,No Spacing1 Char,List Paragraph1 Char,List Paragraph Char Char Char Char,Indicator Text Char,Bullet 1 Char,Numbered Para 1 Char,Bullet Points Char,MAIN CONTENT Char,List Paragraph12 Char,Bullet Style Char,OBC Bullet Char"/>
    <w:link w:val="ListParagraph"/>
    <w:uiPriority w:val="34"/>
    <w:qFormat/>
    <w:locked/>
    <w:rsid w:val="00CE1AE7"/>
    <w:rPr>
      <w:sz w:val="24"/>
      <w:szCs w:val="24"/>
    </w:rPr>
  </w:style>
  <w:style w:type="character" w:styleId="normaltextrun" w:customStyle="1">
    <w:name w:val="normaltextrun"/>
    <w:basedOn w:val="DefaultParagraphFont"/>
    <w:rsid w:val="006E36D5"/>
  </w:style>
  <w:style w:type="character" w:styleId="eop" w:customStyle="1">
    <w:name w:val="eop"/>
    <w:basedOn w:val="DefaultParagraphFont"/>
    <w:rsid w:val="006E3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2903">
      <w:bodyDiv w:val="1"/>
      <w:marLeft w:val="0"/>
      <w:marRight w:val="0"/>
      <w:marTop w:val="0"/>
      <w:marBottom w:val="0"/>
      <w:divBdr>
        <w:top w:val="none" w:sz="0" w:space="0" w:color="auto"/>
        <w:left w:val="none" w:sz="0" w:space="0" w:color="auto"/>
        <w:bottom w:val="none" w:sz="0" w:space="0" w:color="auto"/>
        <w:right w:val="none" w:sz="0" w:space="0" w:color="auto"/>
      </w:divBdr>
    </w:div>
    <w:div w:id="148331263">
      <w:bodyDiv w:val="1"/>
      <w:marLeft w:val="0"/>
      <w:marRight w:val="0"/>
      <w:marTop w:val="0"/>
      <w:marBottom w:val="0"/>
      <w:divBdr>
        <w:top w:val="none" w:sz="0" w:space="0" w:color="auto"/>
        <w:left w:val="none" w:sz="0" w:space="0" w:color="auto"/>
        <w:bottom w:val="none" w:sz="0" w:space="0" w:color="auto"/>
        <w:right w:val="none" w:sz="0" w:space="0" w:color="auto"/>
      </w:divBdr>
    </w:div>
    <w:div w:id="455873721">
      <w:bodyDiv w:val="1"/>
      <w:marLeft w:val="0"/>
      <w:marRight w:val="0"/>
      <w:marTop w:val="0"/>
      <w:marBottom w:val="0"/>
      <w:divBdr>
        <w:top w:val="none" w:sz="0" w:space="0" w:color="auto"/>
        <w:left w:val="none" w:sz="0" w:space="0" w:color="auto"/>
        <w:bottom w:val="none" w:sz="0" w:space="0" w:color="auto"/>
        <w:right w:val="none" w:sz="0" w:space="0" w:color="auto"/>
      </w:divBdr>
    </w:div>
    <w:div w:id="484976663">
      <w:bodyDiv w:val="1"/>
      <w:marLeft w:val="0"/>
      <w:marRight w:val="0"/>
      <w:marTop w:val="0"/>
      <w:marBottom w:val="0"/>
      <w:divBdr>
        <w:top w:val="none" w:sz="0" w:space="0" w:color="auto"/>
        <w:left w:val="none" w:sz="0" w:space="0" w:color="auto"/>
        <w:bottom w:val="none" w:sz="0" w:space="0" w:color="auto"/>
        <w:right w:val="none" w:sz="0" w:space="0" w:color="auto"/>
      </w:divBdr>
      <w:divsChild>
        <w:div w:id="431166065">
          <w:marLeft w:val="0"/>
          <w:marRight w:val="0"/>
          <w:marTop w:val="0"/>
          <w:marBottom w:val="0"/>
          <w:divBdr>
            <w:top w:val="none" w:sz="0" w:space="0" w:color="auto"/>
            <w:left w:val="none" w:sz="0" w:space="0" w:color="auto"/>
            <w:bottom w:val="none" w:sz="0" w:space="0" w:color="auto"/>
            <w:right w:val="none" w:sz="0" w:space="0" w:color="auto"/>
          </w:divBdr>
        </w:div>
        <w:div w:id="1968198639">
          <w:marLeft w:val="0"/>
          <w:marRight w:val="0"/>
          <w:marTop w:val="0"/>
          <w:marBottom w:val="0"/>
          <w:divBdr>
            <w:top w:val="none" w:sz="0" w:space="0" w:color="auto"/>
            <w:left w:val="none" w:sz="0" w:space="0" w:color="auto"/>
            <w:bottom w:val="none" w:sz="0" w:space="0" w:color="auto"/>
            <w:right w:val="none" w:sz="0" w:space="0" w:color="auto"/>
          </w:divBdr>
        </w:div>
      </w:divsChild>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67155593">
      <w:bodyDiv w:val="1"/>
      <w:marLeft w:val="0"/>
      <w:marRight w:val="0"/>
      <w:marTop w:val="0"/>
      <w:marBottom w:val="0"/>
      <w:divBdr>
        <w:top w:val="none" w:sz="0" w:space="0" w:color="auto"/>
        <w:left w:val="none" w:sz="0" w:space="0" w:color="auto"/>
        <w:bottom w:val="none" w:sz="0" w:space="0" w:color="auto"/>
        <w:right w:val="none" w:sz="0" w:space="0" w:color="auto"/>
      </w:divBdr>
    </w:div>
    <w:div w:id="575360392">
      <w:bodyDiv w:val="1"/>
      <w:marLeft w:val="0"/>
      <w:marRight w:val="0"/>
      <w:marTop w:val="0"/>
      <w:marBottom w:val="0"/>
      <w:divBdr>
        <w:top w:val="none" w:sz="0" w:space="0" w:color="auto"/>
        <w:left w:val="none" w:sz="0" w:space="0" w:color="auto"/>
        <w:bottom w:val="none" w:sz="0" w:space="0" w:color="auto"/>
        <w:right w:val="none" w:sz="0" w:space="0" w:color="auto"/>
      </w:divBdr>
    </w:div>
    <w:div w:id="622268089">
      <w:bodyDiv w:val="1"/>
      <w:marLeft w:val="0"/>
      <w:marRight w:val="0"/>
      <w:marTop w:val="0"/>
      <w:marBottom w:val="0"/>
      <w:divBdr>
        <w:top w:val="none" w:sz="0" w:space="0" w:color="auto"/>
        <w:left w:val="none" w:sz="0" w:space="0" w:color="auto"/>
        <w:bottom w:val="none" w:sz="0" w:space="0" w:color="auto"/>
        <w:right w:val="none" w:sz="0" w:space="0" w:color="auto"/>
      </w:divBdr>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888108648">
      <w:bodyDiv w:val="1"/>
      <w:marLeft w:val="0"/>
      <w:marRight w:val="0"/>
      <w:marTop w:val="0"/>
      <w:marBottom w:val="0"/>
      <w:divBdr>
        <w:top w:val="none" w:sz="0" w:space="0" w:color="auto"/>
        <w:left w:val="none" w:sz="0" w:space="0" w:color="auto"/>
        <w:bottom w:val="none" w:sz="0" w:space="0" w:color="auto"/>
        <w:right w:val="none" w:sz="0" w:space="0" w:color="auto"/>
      </w:divBdr>
      <w:divsChild>
        <w:div w:id="1707900268">
          <w:marLeft w:val="0"/>
          <w:marRight w:val="0"/>
          <w:marTop w:val="0"/>
          <w:marBottom w:val="0"/>
          <w:divBdr>
            <w:top w:val="none" w:sz="0" w:space="0" w:color="auto"/>
            <w:left w:val="none" w:sz="0" w:space="0" w:color="auto"/>
            <w:bottom w:val="none" w:sz="0" w:space="0" w:color="auto"/>
            <w:right w:val="none" w:sz="0" w:space="0" w:color="auto"/>
          </w:divBdr>
        </w:div>
        <w:div w:id="1320109516">
          <w:marLeft w:val="0"/>
          <w:marRight w:val="0"/>
          <w:marTop w:val="0"/>
          <w:marBottom w:val="0"/>
          <w:divBdr>
            <w:top w:val="none" w:sz="0" w:space="0" w:color="auto"/>
            <w:left w:val="none" w:sz="0" w:space="0" w:color="auto"/>
            <w:bottom w:val="none" w:sz="0" w:space="0" w:color="auto"/>
            <w:right w:val="none" w:sz="0" w:space="0" w:color="auto"/>
          </w:divBdr>
        </w:div>
      </w:divsChild>
    </w:div>
    <w:div w:id="113017215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28045753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454786635">
      <w:bodyDiv w:val="1"/>
      <w:marLeft w:val="0"/>
      <w:marRight w:val="0"/>
      <w:marTop w:val="0"/>
      <w:marBottom w:val="0"/>
      <w:divBdr>
        <w:top w:val="none" w:sz="0" w:space="0" w:color="auto"/>
        <w:left w:val="none" w:sz="0" w:space="0" w:color="auto"/>
        <w:bottom w:val="none" w:sz="0" w:space="0" w:color="auto"/>
        <w:right w:val="none" w:sz="0" w:space="0" w:color="auto"/>
      </w:divBdr>
    </w:div>
    <w:div w:id="1644768334">
      <w:bodyDiv w:val="1"/>
      <w:marLeft w:val="0"/>
      <w:marRight w:val="0"/>
      <w:marTop w:val="0"/>
      <w:marBottom w:val="0"/>
      <w:divBdr>
        <w:top w:val="none" w:sz="0" w:space="0" w:color="auto"/>
        <w:left w:val="none" w:sz="0" w:space="0" w:color="auto"/>
        <w:bottom w:val="none" w:sz="0" w:space="0" w:color="auto"/>
        <w:right w:val="none" w:sz="0" w:space="0" w:color="auto"/>
      </w:divBdr>
    </w:div>
    <w:div w:id="1667123445">
      <w:bodyDiv w:val="1"/>
      <w:marLeft w:val="0"/>
      <w:marRight w:val="0"/>
      <w:marTop w:val="0"/>
      <w:marBottom w:val="0"/>
      <w:divBdr>
        <w:top w:val="none" w:sz="0" w:space="0" w:color="auto"/>
        <w:left w:val="none" w:sz="0" w:space="0" w:color="auto"/>
        <w:bottom w:val="none" w:sz="0" w:space="0" w:color="auto"/>
        <w:right w:val="none" w:sz="0" w:space="0" w:color="auto"/>
      </w:divBdr>
    </w:div>
    <w:div w:id="1830125060">
      <w:bodyDiv w:val="1"/>
      <w:marLeft w:val="0"/>
      <w:marRight w:val="0"/>
      <w:marTop w:val="0"/>
      <w:marBottom w:val="0"/>
      <w:divBdr>
        <w:top w:val="none" w:sz="0" w:space="0" w:color="auto"/>
        <w:left w:val="none" w:sz="0" w:space="0" w:color="auto"/>
        <w:bottom w:val="none" w:sz="0" w:space="0" w:color="auto"/>
        <w:right w:val="none" w:sz="0" w:space="0" w:color="auto"/>
      </w:divBdr>
    </w:div>
    <w:div w:id="1913083155">
      <w:bodyDiv w:val="1"/>
      <w:marLeft w:val="0"/>
      <w:marRight w:val="0"/>
      <w:marTop w:val="0"/>
      <w:marBottom w:val="0"/>
      <w:divBdr>
        <w:top w:val="none" w:sz="0" w:space="0" w:color="auto"/>
        <w:left w:val="none" w:sz="0" w:space="0" w:color="auto"/>
        <w:bottom w:val="none" w:sz="0" w:space="0" w:color="auto"/>
        <w:right w:val="none" w:sz="0" w:space="0" w:color="auto"/>
      </w:divBdr>
    </w:div>
    <w:div w:id="1995571241">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trongerpracticehubs.org.uk/"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openxmlformats.org/officeDocument/2006/relationships/image" Target="/media/image2.png" Id="rId833753482" /><Relationship Type="http://schemas.openxmlformats.org/officeDocument/2006/relationships/hyperlink" Target="mailto:recruitment@guildfordnscc.surrey.sch.uk" TargetMode="External" Id="Reb940d87167d4b9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98773fe-d95d-42ac-8725-8478258a49b4" xsi:nil="true"/>
    <lcf76f155ced4ddcb4097134ff3c332f xmlns="6c423349-f3cc-43b7-a809-093c1d5c620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2C409B61959F479F7B97C8FF9EF0A5" ma:contentTypeVersion="12" ma:contentTypeDescription="Create a new document." ma:contentTypeScope="" ma:versionID="1b8349d9005135b7bb94d281ff733445">
  <xsd:schema xmlns:xsd="http://www.w3.org/2001/XMLSchema" xmlns:xs="http://www.w3.org/2001/XMLSchema" xmlns:p="http://schemas.microsoft.com/office/2006/metadata/properties" xmlns:ns2="6c423349-f3cc-43b7-a809-093c1d5c6205" xmlns:ns3="598773fe-d95d-42ac-8725-8478258a49b4" targetNamespace="http://schemas.microsoft.com/office/2006/metadata/properties" ma:root="true" ma:fieldsID="422df44b668b3646423cb345d5a33376" ns2:_="" ns3:_="">
    <xsd:import namespace="6c423349-f3cc-43b7-a809-093c1d5c6205"/>
    <xsd:import namespace="598773fe-d95d-42ac-8725-8478258a4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23349-f3cc-43b7-a809-093c1d5c6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58eeb9-88dd-462b-97d4-d18758c250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8773fe-d95d-42ac-8725-8478258a49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89fb6-f51b-4b1f-8d50-04be672ef7e5}" ma:internalName="TaxCatchAll" ma:showField="CatchAllData" ma:web="598773fe-d95d-42ac-8725-8478258a4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B9C4C-9ACA-41ED-BEE2-F3F7AB581BC5}">
  <ds:schemaRefs>
    <ds:schemaRef ds:uri="http://schemas.microsoft.com/sharepoint/v3/contenttype/forms"/>
  </ds:schemaRefs>
</ds:datastoreItem>
</file>

<file path=customXml/itemProps2.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8c566321-f672-4e06-a901-b5e72b4c4357"/>
    <ds:schemaRef ds:uri="b733a6cd-c5eb-4b4b-91b3-a752e01b3fc7"/>
    <ds:schemaRef ds:uri="e70c982e-63b1-417b-bb7a-a14fad06a80c"/>
  </ds:schemaRefs>
</ds:datastoreItem>
</file>

<file path=customXml/itemProps3.xml><?xml version="1.0" encoding="utf-8"?>
<ds:datastoreItem xmlns:ds="http://schemas.openxmlformats.org/officeDocument/2006/customXml" ds:itemID="{3E6612BC-FA5F-4FEE-BE2B-D8EB4EB45436}"/>
</file>

<file path=customXml/itemProps4.xml><?xml version="1.0" encoding="utf-8"?>
<ds:datastoreItem xmlns:ds="http://schemas.openxmlformats.org/officeDocument/2006/customXml" ds:itemID="{C374600B-6BE4-49D2-B401-6F94BC498348}">
  <ds:schemaRefs>
    <ds:schemaRef ds:uri="http://schemas.openxmlformats.org/officeDocument/2006/bibliography"/>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MONROE, Maisie</dc:creator>
  <keywords/>
  <dc:description/>
  <lastModifiedBy>Sally Cave</lastModifiedBy>
  <revision>3</revision>
  <lastPrinted>2013-07-11T18:35:00.0000000Z</lastPrinted>
  <dcterms:created xsi:type="dcterms:W3CDTF">2026-08-20T12:29:00.0000000Z</dcterms:created>
  <dcterms:modified xsi:type="dcterms:W3CDTF">2026-09-21T12:11:25.0146493Z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0x010100672C409B61959F479F7B97C8FF9EF0A5</vt:lpwstr>
  </property>
  <property fmtid="{D5CDD505-2E9C-101B-9397-08002B2CF9AE}" pid="3" name="_dlc_DocIdItemGuid">
    <vt:lpwstr>d7851091-0725-4fb3-8aaa-af2421c68fdc</vt:lpwstr>
  </property>
  <property fmtid="{D5CDD505-2E9C-101B-9397-08002B2CF9AE}" pid="4" name="Site">
    <vt:lpwstr>22;#Communic​ati​ons|60b3cc5e-d979-4a7a-b73d-c058e341a548</vt:lpwstr>
  </property>
  <property fmtid="{D5CDD505-2E9C-101B-9397-08002B2CF9AE}" pid="5" name="MediaServiceImageTags">
    <vt:lpwstr/>
  </property>
  <property fmtid="{D5CDD505-2E9C-101B-9397-08002B2CF9AE}" pid="6" name="pf60996ca8b945d0a85e744d8e71a93e">
    <vt:lpwstr>Official|0884c477-2e62-47ea-b19c-5af6e91124c5</vt:lpwstr>
  </property>
  <property fmtid="{D5CDD505-2E9C-101B-9397-08002B2CF9AE}" pid="7" name="DfeOrganisationalUnit">
    <vt:lpwstr>2;#DfE|cc08a6d4-dfde-4d0f-bd85-069ebcef80d5</vt:lpwstr>
  </property>
  <property fmtid="{D5CDD505-2E9C-101B-9397-08002B2CF9AE}" pid="8" name="DfeRights:ProtectiveMarking">
    <vt:lpwstr>1;#Official|0884c477-2e62-47ea-b19c-5af6e91124c5</vt:lpwstr>
  </property>
  <property fmtid="{D5CDD505-2E9C-101B-9397-08002B2CF9AE}" pid="9" name="DfeOwner">
    <vt:lpwstr>3;#DfE|a484111e-5b24-4ad9-9778-c536c8c88985</vt:lpwstr>
  </property>
  <property fmtid="{D5CDD505-2E9C-101B-9397-08002B2CF9AE}" pid="10" name="IWPOrganisationalUnit">
    <vt:lpwstr/>
  </property>
  <property fmtid="{D5CDD505-2E9C-101B-9397-08002B2CF9AE}" pid="11" name="IWPOwner">
    <vt:lpwstr/>
  </property>
  <property fmtid="{D5CDD505-2E9C-101B-9397-08002B2CF9AE}" pid="12" name="d7fbfd04b43d40809fd7190b2b6abe29">
    <vt:lpwstr/>
  </property>
  <property fmtid="{D5CDD505-2E9C-101B-9397-08002B2CF9AE}" pid="13" name="l9eb7c96bb994b89a55c4a3eb6f463ed">
    <vt:lpwstr/>
  </property>
  <property fmtid="{D5CDD505-2E9C-101B-9397-08002B2CF9AE}" pid="14" name="IWPRightsProtectiveMarking">
    <vt:lpwstr>1;#Official|0884c477-2e62-47ea-b19c-5af6e91124c5</vt:lpwstr>
  </property>
  <property fmtid="{D5CDD505-2E9C-101B-9397-08002B2CF9AE}" pid="15" name="d188126e66d0411b8b587dc7b01d59f7">
    <vt:lpwstr/>
  </property>
  <property fmtid="{D5CDD505-2E9C-101B-9397-08002B2CF9AE}" pid="16" name="fffda42bef0f41a997612022320061b1">
    <vt:lpwstr/>
  </property>
  <property fmtid="{D5CDD505-2E9C-101B-9397-08002B2CF9AE}" pid="17" name="IWPSubject">
    <vt:lpwstr/>
  </property>
  <property fmtid="{D5CDD505-2E9C-101B-9397-08002B2CF9AE}" pid="18" name="ga1b40a5d4924c1780d26c0bad2d7e0e">
    <vt:lpwstr/>
  </property>
  <property fmtid="{D5CDD505-2E9C-101B-9397-08002B2CF9AE}" pid="19" name="DfeSubject">
    <vt:lpwstr/>
  </property>
  <property fmtid="{D5CDD505-2E9C-101B-9397-08002B2CF9AE}" pid="20" name="IWPFunction">
    <vt:lpwstr/>
  </property>
  <property fmtid="{D5CDD505-2E9C-101B-9397-08002B2CF9AE}" pid="21" name="IWPSiteType">
    <vt:lpwstr/>
  </property>
  <property fmtid="{D5CDD505-2E9C-101B-9397-08002B2CF9AE}" pid="22" name="docLang">
    <vt:lpwstr>en</vt:lpwstr>
  </property>
  <property fmtid="{D5CDD505-2E9C-101B-9397-08002B2CF9AE}" pid="23" name="WPSubject">
    <vt:lpwstr>21;#Early intervention|39e56e31-6185-49c6-b820-b159f8ebd6c6</vt:lpwstr>
  </property>
  <property fmtid="{D5CDD505-2E9C-101B-9397-08002B2CF9AE}" pid="24" name="ClassificationContentMarkingHeaderShapeIds">
    <vt:lpwstr>4ada0edd,3eb75cda,12a07958</vt:lpwstr>
  </property>
  <property fmtid="{D5CDD505-2E9C-101B-9397-08002B2CF9AE}" pid="25" name="ClassificationContentMarkingHeaderFontProps">
    <vt:lpwstr>#000000,11,Aptos</vt:lpwstr>
  </property>
  <property fmtid="{D5CDD505-2E9C-101B-9397-08002B2CF9AE}" pid="26" name="ClassificationContentMarkingHeaderText">
    <vt:lpwstr>OFFICIAL</vt:lpwstr>
  </property>
  <property fmtid="{D5CDD505-2E9C-101B-9397-08002B2CF9AE}" pid="27" name="ClassificationContentMarkingFooterShapeIds">
    <vt:lpwstr>16489497,40516a08,1c17206b</vt:lpwstr>
  </property>
  <property fmtid="{D5CDD505-2E9C-101B-9397-08002B2CF9AE}" pid="28" name="ClassificationContentMarkingFooterFontProps">
    <vt:lpwstr>#000000,11,Aptos</vt:lpwstr>
  </property>
  <property fmtid="{D5CDD505-2E9C-101B-9397-08002B2CF9AE}" pid="29" name="ClassificationContentMarkingFooterText">
    <vt:lpwstr>OFFICIAL</vt:lpwstr>
  </property>
  <property fmtid="{D5CDD505-2E9C-101B-9397-08002B2CF9AE}" pid="30" name="Order">
    <vt:r8>508700</vt:r8>
  </property>
  <property fmtid="{D5CDD505-2E9C-101B-9397-08002B2CF9AE}" pid="31" name="xd_Signature">
    <vt:bool>false</vt:bool>
  </property>
  <property fmtid="{D5CDD505-2E9C-101B-9397-08002B2CF9AE}" pid="32" name="xd_ProgID">
    <vt:lpwstr/>
  </property>
  <property fmtid="{D5CDD505-2E9C-101B-9397-08002B2CF9AE}" pid="33" name="_SourceUrl">
    <vt:lpwstr/>
  </property>
  <property fmtid="{D5CDD505-2E9C-101B-9397-08002B2CF9AE}" pid="34" name="_SharedFileIndex">
    <vt:lpwstr/>
  </property>
  <property fmtid="{D5CDD505-2E9C-101B-9397-08002B2CF9AE}" pid="35" name="ComplianceAssetId">
    <vt:lpwstr/>
  </property>
  <property fmtid="{D5CDD505-2E9C-101B-9397-08002B2CF9AE}" pid="36" name="TemplateUrl">
    <vt:lpwstr/>
  </property>
  <property fmtid="{D5CDD505-2E9C-101B-9397-08002B2CF9AE}" pid="37" name="_ExtendedDescription">
    <vt:lpwstr/>
  </property>
  <property fmtid="{D5CDD505-2E9C-101B-9397-08002B2CF9AE}" pid="38" name="TriggerFlowInfo">
    <vt:lpwstr/>
  </property>
</Properties>
</file>